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CD176" w14:textId="2B75C742" w:rsidR="00BA35A7" w:rsidRDefault="00983169" w:rsidP="006B0E71">
      <w:pPr>
        <w:tabs>
          <w:tab w:val="left" w:pos="1600"/>
        </w:tabs>
        <w:spacing w:line="300" w:lineRule="exact"/>
        <w:rPr>
          <w:rFonts w:ascii="Arial" w:hAnsi="Arial" w:cs="Arial"/>
          <w:b/>
          <w:bCs/>
          <w:sz w:val="20"/>
          <w:szCs w:val="20"/>
          <w:u w:val="single"/>
          <w:lang w:val="es-ES"/>
        </w:rPr>
      </w:pPr>
      <w:r w:rsidRPr="00983169">
        <w:rPr>
          <w:rFonts w:ascii="Arial" w:hAnsi="Arial" w:cs="Arial"/>
          <w:b/>
          <w:bCs/>
          <w:sz w:val="20"/>
          <w:szCs w:val="20"/>
          <w:u w:val="single"/>
          <w:lang w:val="es-ES"/>
        </w:rPr>
        <w:t>Pla inversions 2023-2025</w:t>
      </w:r>
    </w:p>
    <w:p w14:paraId="6069E898" w14:textId="77777777" w:rsidR="00983169" w:rsidRPr="00983169" w:rsidRDefault="00983169" w:rsidP="006B0E71">
      <w:pPr>
        <w:tabs>
          <w:tab w:val="left" w:pos="1600"/>
        </w:tabs>
        <w:spacing w:line="300" w:lineRule="exact"/>
        <w:rPr>
          <w:rFonts w:ascii="Arial" w:hAnsi="Arial" w:cs="Arial"/>
          <w:b/>
          <w:bCs/>
          <w:sz w:val="20"/>
          <w:szCs w:val="20"/>
          <w:u w:val="single"/>
          <w:lang w:val="es-ES"/>
        </w:rPr>
      </w:pPr>
    </w:p>
    <w:p w14:paraId="0D2101C3" w14:textId="4ECDA86E" w:rsidR="006B0E71" w:rsidRPr="00C60406" w:rsidRDefault="006B0E71" w:rsidP="006B0E71">
      <w:pPr>
        <w:tabs>
          <w:tab w:val="left" w:pos="1600"/>
        </w:tabs>
        <w:spacing w:line="300" w:lineRule="exact"/>
        <w:rPr>
          <w:rFonts w:ascii="Arial" w:hAnsi="Arial" w:cs="Arial"/>
          <w:b/>
          <w:bCs/>
          <w:sz w:val="25"/>
          <w:szCs w:val="25"/>
          <w:lang w:val="es-ES"/>
        </w:rPr>
      </w:pPr>
      <w:r w:rsidRPr="00C60406">
        <w:rPr>
          <w:rFonts w:ascii="Arial" w:hAnsi="Arial" w:cs="Arial"/>
          <w:b/>
          <w:bCs/>
          <w:sz w:val="25"/>
          <w:szCs w:val="25"/>
          <w:lang w:val="es-ES"/>
        </w:rPr>
        <w:t xml:space="preserve">ENDESA </w:t>
      </w:r>
      <w:r w:rsidR="00F86E38">
        <w:rPr>
          <w:rFonts w:ascii="Arial" w:hAnsi="Arial" w:cs="Arial"/>
          <w:b/>
          <w:bCs/>
          <w:sz w:val="25"/>
          <w:szCs w:val="25"/>
          <w:lang w:val="es-ES"/>
        </w:rPr>
        <w:t xml:space="preserve">INVERTIRÀ </w:t>
      </w:r>
      <w:r w:rsidR="000C3DF8">
        <w:rPr>
          <w:rFonts w:ascii="Arial" w:hAnsi="Arial" w:cs="Arial"/>
          <w:b/>
          <w:bCs/>
          <w:sz w:val="25"/>
          <w:szCs w:val="25"/>
          <w:lang w:val="es-ES"/>
        </w:rPr>
        <w:t xml:space="preserve">A </w:t>
      </w:r>
      <w:r w:rsidR="000C3DF8" w:rsidRPr="00C60406">
        <w:rPr>
          <w:rFonts w:ascii="Arial" w:hAnsi="Arial" w:cs="Arial"/>
          <w:b/>
          <w:bCs/>
          <w:sz w:val="25"/>
          <w:szCs w:val="25"/>
          <w:lang w:val="es-ES"/>
        </w:rPr>
        <w:t>CATALUNYA</w:t>
      </w:r>
      <w:r w:rsidR="000C3DF8">
        <w:rPr>
          <w:rFonts w:ascii="Arial" w:hAnsi="Arial" w:cs="Arial"/>
          <w:b/>
          <w:bCs/>
          <w:sz w:val="25"/>
          <w:szCs w:val="25"/>
          <w:lang w:val="es-ES"/>
        </w:rPr>
        <w:t xml:space="preserve"> </w:t>
      </w:r>
      <w:r w:rsidR="001B5B2E">
        <w:rPr>
          <w:rFonts w:ascii="Arial" w:hAnsi="Arial" w:cs="Arial"/>
          <w:b/>
          <w:bCs/>
          <w:sz w:val="25"/>
          <w:szCs w:val="25"/>
          <w:lang w:val="es-ES"/>
        </w:rPr>
        <w:t>994</w:t>
      </w:r>
      <w:r w:rsidR="00F86E38">
        <w:rPr>
          <w:rFonts w:ascii="Arial" w:hAnsi="Arial" w:cs="Arial"/>
          <w:b/>
          <w:bCs/>
          <w:sz w:val="25"/>
          <w:szCs w:val="25"/>
          <w:lang w:val="es-ES"/>
        </w:rPr>
        <w:t xml:space="preserve"> M</w:t>
      </w:r>
      <w:r w:rsidR="008E0593">
        <w:rPr>
          <w:rFonts w:ascii="Arial" w:hAnsi="Arial" w:cs="Arial"/>
          <w:b/>
          <w:bCs/>
          <w:sz w:val="25"/>
          <w:szCs w:val="25"/>
          <w:lang w:val="es-ES"/>
        </w:rPr>
        <w:t>EUR</w:t>
      </w:r>
      <w:r w:rsidR="00F86E38">
        <w:rPr>
          <w:rFonts w:ascii="Arial" w:hAnsi="Arial" w:cs="Arial"/>
          <w:b/>
          <w:bCs/>
          <w:sz w:val="25"/>
          <w:szCs w:val="25"/>
          <w:lang w:val="es-ES"/>
        </w:rPr>
        <w:t xml:space="preserve"> EN ELS PROPERS TRES ANYS PER </w:t>
      </w:r>
      <w:r w:rsidR="00AD5339">
        <w:rPr>
          <w:rFonts w:ascii="Arial" w:hAnsi="Arial" w:cs="Arial"/>
          <w:b/>
          <w:bCs/>
          <w:sz w:val="25"/>
          <w:szCs w:val="25"/>
          <w:lang w:val="es-ES"/>
        </w:rPr>
        <w:t xml:space="preserve">A </w:t>
      </w:r>
      <w:r w:rsidR="001A0F59">
        <w:rPr>
          <w:rFonts w:ascii="Arial" w:hAnsi="Arial" w:cs="Arial"/>
          <w:b/>
          <w:bCs/>
          <w:sz w:val="25"/>
          <w:szCs w:val="25"/>
          <w:lang w:val="es-ES"/>
        </w:rPr>
        <w:t>REFORÇAR</w:t>
      </w:r>
      <w:r w:rsidR="00F86E38">
        <w:rPr>
          <w:rFonts w:ascii="Arial" w:hAnsi="Arial" w:cs="Arial"/>
          <w:b/>
          <w:bCs/>
          <w:sz w:val="25"/>
          <w:szCs w:val="25"/>
          <w:lang w:val="es-ES"/>
        </w:rPr>
        <w:t xml:space="preserve"> LA XARXA </w:t>
      </w:r>
      <w:r w:rsidR="000C3DF8">
        <w:rPr>
          <w:rFonts w:ascii="Arial" w:hAnsi="Arial" w:cs="Arial"/>
          <w:b/>
          <w:bCs/>
          <w:sz w:val="25"/>
          <w:szCs w:val="25"/>
          <w:lang w:val="es-ES"/>
        </w:rPr>
        <w:t>ELÈCTRICA</w:t>
      </w:r>
      <w:r w:rsidR="00FE67B6">
        <w:rPr>
          <w:rFonts w:ascii="Arial" w:hAnsi="Arial" w:cs="Arial"/>
          <w:b/>
          <w:bCs/>
          <w:sz w:val="25"/>
          <w:szCs w:val="25"/>
          <w:lang w:val="es-ES"/>
        </w:rPr>
        <w:t xml:space="preserve"> I FACILITAR LA TRANSICIÓ ENERGÈTICA</w:t>
      </w:r>
      <w:r w:rsidR="00F86E38">
        <w:rPr>
          <w:rFonts w:ascii="Arial" w:hAnsi="Arial" w:cs="Arial"/>
          <w:b/>
          <w:bCs/>
          <w:sz w:val="25"/>
          <w:szCs w:val="25"/>
          <w:lang w:val="es-ES"/>
        </w:rPr>
        <w:t xml:space="preserve"> </w:t>
      </w:r>
    </w:p>
    <w:p w14:paraId="0D2101C5" w14:textId="771AC8FF" w:rsidR="006B0E71" w:rsidRPr="00AC4983" w:rsidRDefault="006B0E71" w:rsidP="006B0E71">
      <w:pPr>
        <w:tabs>
          <w:tab w:val="left" w:pos="1600"/>
        </w:tabs>
        <w:spacing w:line="300" w:lineRule="exact"/>
        <w:rPr>
          <w:rFonts w:ascii="Arial" w:hAnsi="Arial" w:cs="Arial"/>
          <w:b/>
          <w:bCs/>
          <w:sz w:val="26"/>
          <w:szCs w:val="26"/>
          <w:lang w:val="es-ES"/>
        </w:rPr>
      </w:pPr>
    </w:p>
    <w:p w14:paraId="43B68DEC" w14:textId="65EF3F1C" w:rsidR="00C60406" w:rsidRDefault="002C6849" w:rsidP="00D878BD">
      <w:pPr>
        <w:pStyle w:val="Textoindependiente2"/>
        <w:numPr>
          <w:ilvl w:val="0"/>
          <w:numId w:val="4"/>
        </w:numPr>
        <w:jc w:val="both"/>
        <w:rPr>
          <w:rFonts w:cs="Arial"/>
          <w:i/>
          <w:iCs/>
          <w:sz w:val="20"/>
          <w:lang w:val="ca-ES"/>
        </w:rPr>
      </w:pPr>
      <w:r>
        <w:rPr>
          <w:rFonts w:cs="Arial"/>
          <w:i/>
          <w:iCs/>
          <w:sz w:val="20"/>
        </w:rPr>
        <w:t>L</w:t>
      </w:r>
      <w:r w:rsidR="00D878BD">
        <w:rPr>
          <w:rFonts w:cs="Arial"/>
          <w:i/>
          <w:iCs/>
          <w:sz w:val="20"/>
          <w:lang w:val="ca-ES"/>
        </w:rPr>
        <w:t xml:space="preserve">a Companyia té previstos prop de </w:t>
      </w:r>
      <w:r w:rsidR="00322F77">
        <w:rPr>
          <w:rFonts w:cs="Arial"/>
          <w:i/>
          <w:iCs/>
          <w:sz w:val="20"/>
          <w:lang w:val="ca-ES"/>
        </w:rPr>
        <w:t>1.</w:t>
      </w:r>
      <w:r w:rsidR="000B3123">
        <w:rPr>
          <w:rFonts w:cs="Arial"/>
          <w:i/>
          <w:iCs/>
          <w:sz w:val="20"/>
          <w:lang w:val="ca-ES"/>
        </w:rPr>
        <w:t>3</w:t>
      </w:r>
      <w:r w:rsidR="00322F77">
        <w:rPr>
          <w:rFonts w:cs="Arial"/>
          <w:i/>
          <w:iCs/>
          <w:sz w:val="20"/>
          <w:lang w:val="ca-ES"/>
        </w:rPr>
        <w:t>00</w:t>
      </w:r>
      <w:r w:rsidR="00D878BD">
        <w:rPr>
          <w:rFonts w:cs="Arial"/>
          <w:i/>
          <w:iCs/>
          <w:sz w:val="20"/>
          <w:lang w:val="ca-ES"/>
        </w:rPr>
        <w:t xml:space="preserve"> projectes arreu del territori que permetran fer més intel·ligent </w:t>
      </w:r>
      <w:r w:rsidR="00DC5E1C">
        <w:rPr>
          <w:rFonts w:cs="Arial"/>
          <w:i/>
          <w:iCs/>
          <w:sz w:val="20"/>
          <w:lang w:val="ca-ES"/>
        </w:rPr>
        <w:t xml:space="preserve">i digital </w:t>
      </w:r>
      <w:r w:rsidR="00D878BD">
        <w:rPr>
          <w:rFonts w:cs="Arial"/>
          <w:i/>
          <w:iCs/>
          <w:sz w:val="20"/>
          <w:lang w:val="ca-ES"/>
        </w:rPr>
        <w:t xml:space="preserve">la xarxa elèctrica, millorar el servei als </w:t>
      </w:r>
      <w:r w:rsidR="00796BC5">
        <w:rPr>
          <w:rFonts w:cs="Arial"/>
          <w:i/>
          <w:iCs/>
          <w:sz w:val="20"/>
          <w:lang w:val="ca-ES"/>
        </w:rPr>
        <w:t>clients</w:t>
      </w:r>
      <w:r w:rsidR="001629E7">
        <w:rPr>
          <w:rFonts w:cs="Arial"/>
          <w:i/>
          <w:iCs/>
          <w:sz w:val="20"/>
          <w:lang w:val="ca-ES"/>
        </w:rPr>
        <w:t xml:space="preserve"> i </w:t>
      </w:r>
      <w:r w:rsidR="009369C0">
        <w:rPr>
          <w:rFonts w:cs="Arial"/>
          <w:i/>
          <w:iCs/>
          <w:sz w:val="20"/>
          <w:lang w:val="ca-ES"/>
        </w:rPr>
        <w:t>permetre el desplegament de les energies renovables</w:t>
      </w:r>
    </w:p>
    <w:p w14:paraId="36EE40B2" w14:textId="77777777" w:rsidR="002A038D" w:rsidRDefault="002A038D" w:rsidP="002A038D">
      <w:pPr>
        <w:pStyle w:val="Textoindependiente2"/>
        <w:ind w:left="720"/>
        <w:jc w:val="both"/>
        <w:rPr>
          <w:rFonts w:cs="Arial"/>
          <w:i/>
          <w:iCs/>
          <w:sz w:val="20"/>
          <w:lang w:val="ca-ES"/>
        </w:rPr>
      </w:pPr>
    </w:p>
    <w:p w14:paraId="77E33806" w14:textId="4BF10BCE" w:rsidR="002A038D" w:rsidRDefault="009B3F69" w:rsidP="002A038D">
      <w:pPr>
        <w:pStyle w:val="Textoindependiente2"/>
        <w:numPr>
          <w:ilvl w:val="0"/>
          <w:numId w:val="4"/>
        </w:numPr>
        <w:jc w:val="both"/>
        <w:rPr>
          <w:rFonts w:cs="Arial"/>
          <w:i/>
          <w:iCs/>
          <w:sz w:val="20"/>
          <w:lang w:val="ca-ES"/>
        </w:rPr>
      </w:pPr>
      <w:r w:rsidRPr="00BF309F">
        <w:rPr>
          <w:rFonts w:cs="Arial"/>
          <w:i/>
          <w:iCs/>
          <w:sz w:val="20"/>
          <w:lang w:val="ca-ES"/>
        </w:rPr>
        <w:t xml:space="preserve">Un dels principals </w:t>
      </w:r>
      <w:r w:rsidR="002A038D" w:rsidRPr="00D878BD">
        <w:rPr>
          <w:rFonts w:cs="Arial"/>
          <w:i/>
          <w:iCs/>
          <w:sz w:val="20"/>
          <w:lang w:val="ca-ES"/>
        </w:rPr>
        <w:t>e</w:t>
      </w:r>
      <w:r w:rsidR="002A038D">
        <w:rPr>
          <w:rFonts w:cs="Arial"/>
          <w:i/>
          <w:iCs/>
          <w:sz w:val="20"/>
          <w:lang w:val="ca-ES"/>
        </w:rPr>
        <w:t>ix</w:t>
      </w:r>
      <w:r>
        <w:rPr>
          <w:rFonts w:cs="Arial"/>
          <w:i/>
          <w:iCs/>
          <w:sz w:val="20"/>
          <w:lang w:val="ca-ES"/>
        </w:rPr>
        <w:t>os</w:t>
      </w:r>
      <w:r w:rsidR="002A038D">
        <w:rPr>
          <w:rFonts w:cs="Arial"/>
          <w:i/>
          <w:iCs/>
          <w:sz w:val="20"/>
          <w:lang w:val="ca-ES"/>
        </w:rPr>
        <w:t xml:space="preserve"> d’actuació del trienni 202</w:t>
      </w:r>
      <w:r w:rsidR="00BC2A0B">
        <w:rPr>
          <w:rFonts w:cs="Arial"/>
          <w:i/>
          <w:iCs/>
          <w:sz w:val="20"/>
          <w:lang w:val="ca-ES"/>
        </w:rPr>
        <w:t>3</w:t>
      </w:r>
      <w:r w:rsidR="002A038D">
        <w:rPr>
          <w:rFonts w:cs="Arial"/>
          <w:i/>
          <w:iCs/>
          <w:sz w:val="20"/>
          <w:lang w:val="ca-ES"/>
        </w:rPr>
        <w:t>-202</w:t>
      </w:r>
      <w:r w:rsidR="00BC2A0B">
        <w:rPr>
          <w:rFonts w:cs="Arial"/>
          <w:i/>
          <w:iCs/>
          <w:sz w:val="20"/>
          <w:lang w:val="ca-ES"/>
        </w:rPr>
        <w:t>5</w:t>
      </w:r>
      <w:r w:rsidR="002A038D" w:rsidRPr="00D878BD">
        <w:rPr>
          <w:rFonts w:cs="Arial"/>
          <w:i/>
          <w:iCs/>
          <w:sz w:val="20"/>
          <w:lang w:val="ca-ES"/>
        </w:rPr>
        <w:t xml:space="preserve"> es centra</w:t>
      </w:r>
      <w:r w:rsidR="002A038D">
        <w:rPr>
          <w:rFonts w:cs="Arial"/>
          <w:i/>
          <w:iCs/>
          <w:sz w:val="20"/>
          <w:lang w:val="ca-ES"/>
        </w:rPr>
        <w:t xml:space="preserve"> en la digitalització de les infraestructures, que esdevindran les grans facilitadores del procés de </w:t>
      </w:r>
      <w:r w:rsidR="00BF309F">
        <w:rPr>
          <w:rFonts w:cs="Arial"/>
          <w:i/>
          <w:iCs/>
          <w:sz w:val="20"/>
          <w:lang w:val="ca-ES"/>
        </w:rPr>
        <w:t>descarbonització</w:t>
      </w:r>
    </w:p>
    <w:p w14:paraId="6A94C28B" w14:textId="77777777" w:rsidR="00C60406" w:rsidRPr="00225C2A" w:rsidRDefault="00C60406" w:rsidP="00C60406">
      <w:pPr>
        <w:pStyle w:val="Textoindependiente2"/>
        <w:ind w:left="720"/>
        <w:jc w:val="both"/>
        <w:rPr>
          <w:rFonts w:cs="Arial"/>
          <w:bCs/>
          <w:i/>
          <w:sz w:val="20"/>
          <w:lang w:val="ca-ES"/>
        </w:rPr>
      </w:pPr>
    </w:p>
    <w:p w14:paraId="3D4345D0" w14:textId="1AB32488" w:rsidR="00C60406" w:rsidRDefault="002A038D" w:rsidP="00DB7734">
      <w:pPr>
        <w:pStyle w:val="Textoindependiente2"/>
        <w:numPr>
          <w:ilvl w:val="0"/>
          <w:numId w:val="4"/>
        </w:numPr>
        <w:jc w:val="both"/>
        <w:rPr>
          <w:rFonts w:cs="Arial"/>
          <w:bCs/>
          <w:i/>
          <w:sz w:val="20"/>
          <w:lang w:val="ca-ES"/>
        </w:rPr>
      </w:pPr>
      <w:r w:rsidRPr="00BC2A0B">
        <w:rPr>
          <w:rFonts w:cs="Arial"/>
          <w:bCs/>
          <w:i/>
          <w:sz w:val="20"/>
          <w:lang w:val="ca-ES"/>
        </w:rPr>
        <w:t>El</w:t>
      </w:r>
      <w:r w:rsidR="00A05CDA" w:rsidRPr="00BC2A0B">
        <w:rPr>
          <w:rFonts w:cs="Arial"/>
          <w:bCs/>
          <w:i/>
          <w:sz w:val="20"/>
          <w:lang w:val="ca-ES"/>
        </w:rPr>
        <w:t xml:space="preserve"> nou Pla </w:t>
      </w:r>
      <w:r w:rsidR="0092708C" w:rsidRPr="00BC2A0B">
        <w:rPr>
          <w:rFonts w:cs="Arial"/>
          <w:bCs/>
          <w:i/>
          <w:sz w:val="20"/>
          <w:lang w:val="ca-ES"/>
        </w:rPr>
        <w:t xml:space="preserve">d’Inversions fa una especial èmfasi a la baixa tensió, </w:t>
      </w:r>
      <w:r w:rsidR="009B3F69" w:rsidRPr="00BC2A0B">
        <w:rPr>
          <w:rFonts w:cs="Arial"/>
          <w:bCs/>
          <w:i/>
          <w:sz w:val="20"/>
          <w:lang w:val="ca-ES"/>
        </w:rPr>
        <w:t xml:space="preserve">en la qual </w:t>
      </w:r>
      <w:r w:rsidR="0092708C" w:rsidRPr="00BC2A0B">
        <w:rPr>
          <w:rFonts w:cs="Arial"/>
          <w:bCs/>
          <w:i/>
          <w:sz w:val="20"/>
          <w:lang w:val="ca-ES"/>
        </w:rPr>
        <w:t xml:space="preserve">es destinaran prop de </w:t>
      </w:r>
      <w:r w:rsidR="00BC2A0B" w:rsidRPr="00BC2A0B">
        <w:rPr>
          <w:rFonts w:cs="Arial"/>
          <w:bCs/>
          <w:i/>
          <w:sz w:val="20"/>
          <w:lang w:val="ca-ES"/>
        </w:rPr>
        <w:t>1</w:t>
      </w:r>
      <w:r w:rsidR="0092708C" w:rsidRPr="00BC2A0B">
        <w:rPr>
          <w:rFonts w:cs="Arial"/>
          <w:bCs/>
          <w:i/>
          <w:sz w:val="20"/>
          <w:lang w:val="ca-ES"/>
        </w:rPr>
        <w:t>89,</w:t>
      </w:r>
      <w:r w:rsidR="00BC2A0B" w:rsidRPr="00BC2A0B">
        <w:rPr>
          <w:rFonts w:cs="Arial"/>
          <w:bCs/>
          <w:i/>
          <w:sz w:val="20"/>
          <w:lang w:val="ca-ES"/>
        </w:rPr>
        <w:t>3</w:t>
      </w:r>
      <w:r w:rsidR="0092708C" w:rsidRPr="00BC2A0B">
        <w:rPr>
          <w:rFonts w:cs="Arial"/>
          <w:bCs/>
          <w:i/>
          <w:sz w:val="20"/>
          <w:lang w:val="ca-ES"/>
        </w:rPr>
        <w:t xml:space="preserve"> milions d’euros</w:t>
      </w:r>
      <w:r w:rsidR="00BC2A0B">
        <w:rPr>
          <w:rFonts w:cs="Arial"/>
          <w:bCs/>
          <w:i/>
          <w:sz w:val="20"/>
          <w:lang w:val="ca-ES"/>
        </w:rPr>
        <w:t>.</w:t>
      </w:r>
    </w:p>
    <w:p w14:paraId="73E1D236" w14:textId="77777777" w:rsidR="00BC2A0B" w:rsidRDefault="00BC2A0B" w:rsidP="00BC2A0B">
      <w:pPr>
        <w:pStyle w:val="Prrafodelista"/>
        <w:rPr>
          <w:rFonts w:cs="Arial"/>
          <w:bCs/>
          <w:i/>
          <w:lang w:val="ca-ES"/>
        </w:rPr>
      </w:pPr>
    </w:p>
    <w:p w14:paraId="10C62396" w14:textId="4FB4811D" w:rsidR="00B26C53" w:rsidRDefault="00225C2A" w:rsidP="00BA35A7">
      <w:pPr>
        <w:pStyle w:val="Textoindependiente2"/>
        <w:numPr>
          <w:ilvl w:val="0"/>
          <w:numId w:val="4"/>
        </w:numPr>
        <w:jc w:val="both"/>
        <w:rPr>
          <w:rFonts w:cs="Arial"/>
          <w:bCs/>
          <w:i/>
          <w:sz w:val="20"/>
          <w:lang w:val="ca-ES"/>
        </w:rPr>
      </w:pPr>
      <w:r>
        <w:rPr>
          <w:rFonts w:cs="Arial"/>
          <w:bCs/>
          <w:i/>
          <w:sz w:val="20"/>
          <w:lang w:val="ca-ES"/>
        </w:rPr>
        <w:t>Les accions</w:t>
      </w:r>
      <w:r w:rsidR="00F0009D">
        <w:rPr>
          <w:rFonts w:cs="Arial"/>
          <w:bCs/>
          <w:i/>
          <w:sz w:val="20"/>
          <w:lang w:val="ca-ES"/>
        </w:rPr>
        <w:t xml:space="preserve"> que es duran a terme </w:t>
      </w:r>
      <w:r>
        <w:rPr>
          <w:rFonts w:cs="Arial"/>
          <w:bCs/>
          <w:i/>
          <w:sz w:val="20"/>
          <w:lang w:val="ca-ES"/>
        </w:rPr>
        <w:t>permetran</w:t>
      </w:r>
      <w:r w:rsidR="00570302">
        <w:rPr>
          <w:rFonts w:cs="Arial"/>
          <w:bCs/>
          <w:i/>
          <w:sz w:val="20"/>
          <w:lang w:val="ca-ES"/>
        </w:rPr>
        <w:t xml:space="preserve"> </w:t>
      </w:r>
      <w:r w:rsidR="00B73563">
        <w:rPr>
          <w:rFonts w:cs="Arial"/>
          <w:bCs/>
          <w:i/>
          <w:sz w:val="20"/>
          <w:lang w:val="ca-ES"/>
        </w:rPr>
        <w:t xml:space="preserve">generar </w:t>
      </w:r>
      <w:r>
        <w:rPr>
          <w:rFonts w:cs="Arial"/>
          <w:bCs/>
          <w:i/>
          <w:sz w:val="20"/>
          <w:lang w:val="ca-ES"/>
        </w:rPr>
        <w:t xml:space="preserve">més de </w:t>
      </w:r>
      <w:r w:rsidR="007337C9" w:rsidRPr="0017483B">
        <w:rPr>
          <w:rFonts w:cs="Arial"/>
          <w:bCs/>
          <w:i/>
          <w:sz w:val="20"/>
          <w:lang w:val="ca-ES"/>
        </w:rPr>
        <w:t>2.</w:t>
      </w:r>
      <w:r w:rsidR="0017483B" w:rsidRPr="0017483B">
        <w:rPr>
          <w:rFonts w:cs="Arial"/>
          <w:bCs/>
          <w:i/>
          <w:sz w:val="20"/>
          <w:lang w:val="ca-ES"/>
        </w:rPr>
        <w:t>9</w:t>
      </w:r>
      <w:r w:rsidR="007337C9" w:rsidRPr="0017483B">
        <w:rPr>
          <w:rFonts w:cs="Arial"/>
          <w:bCs/>
          <w:i/>
          <w:sz w:val="20"/>
          <w:lang w:val="ca-ES"/>
        </w:rPr>
        <w:t>00</w:t>
      </w:r>
      <w:r>
        <w:rPr>
          <w:rFonts w:cs="Arial"/>
          <w:bCs/>
          <w:i/>
          <w:sz w:val="20"/>
          <w:lang w:val="ca-ES"/>
        </w:rPr>
        <w:t xml:space="preserve"> </w:t>
      </w:r>
      <w:r w:rsidR="00570302">
        <w:rPr>
          <w:rFonts w:cs="Arial"/>
          <w:bCs/>
          <w:i/>
          <w:sz w:val="20"/>
          <w:lang w:val="ca-ES"/>
        </w:rPr>
        <w:t>llocs de treball</w:t>
      </w:r>
      <w:r>
        <w:rPr>
          <w:rFonts w:cs="Arial"/>
          <w:bCs/>
          <w:i/>
          <w:sz w:val="20"/>
          <w:lang w:val="ca-ES"/>
        </w:rPr>
        <w:t xml:space="preserve"> </w:t>
      </w:r>
      <w:r w:rsidR="00D878BD">
        <w:rPr>
          <w:rFonts w:cs="Arial"/>
          <w:bCs/>
          <w:i/>
          <w:sz w:val="20"/>
          <w:lang w:val="ca-ES"/>
        </w:rPr>
        <w:t>addicionals</w:t>
      </w:r>
      <w:r>
        <w:rPr>
          <w:rFonts w:cs="Arial"/>
          <w:bCs/>
          <w:i/>
          <w:sz w:val="20"/>
          <w:lang w:val="ca-ES"/>
        </w:rPr>
        <w:t xml:space="preserve"> al territori</w:t>
      </w:r>
    </w:p>
    <w:p w14:paraId="66A5CF45" w14:textId="77777777" w:rsidR="00570302" w:rsidRDefault="00570302" w:rsidP="00570302">
      <w:pPr>
        <w:pStyle w:val="Prrafodelista"/>
        <w:rPr>
          <w:rFonts w:cs="Arial"/>
          <w:bCs/>
          <w:i/>
          <w:lang w:val="ca-ES"/>
        </w:rPr>
      </w:pPr>
    </w:p>
    <w:p w14:paraId="013B68C2" w14:textId="0B790655" w:rsidR="00680DA5" w:rsidRDefault="007F2949" w:rsidP="00680DA5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b/>
          <w:sz w:val="20"/>
          <w:szCs w:val="20"/>
          <w:lang w:val="ca-ES"/>
        </w:rPr>
        <w:t>Barcelona</w:t>
      </w:r>
      <w:r w:rsidR="0009471E">
        <w:rPr>
          <w:rFonts w:ascii="Arial" w:hAnsi="Arial" w:cs="Arial"/>
          <w:b/>
          <w:sz w:val="20"/>
          <w:szCs w:val="20"/>
          <w:lang w:val="ca-ES"/>
        </w:rPr>
        <w:t xml:space="preserve">, </w:t>
      </w:r>
      <w:r w:rsidR="00A12847">
        <w:rPr>
          <w:rFonts w:ascii="Arial" w:hAnsi="Arial" w:cs="Arial"/>
          <w:b/>
          <w:sz w:val="20"/>
          <w:szCs w:val="20"/>
          <w:lang w:val="ca-ES"/>
        </w:rPr>
        <w:t>21</w:t>
      </w:r>
      <w:r w:rsidR="00F0009D">
        <w:rPr>
          <w:rFonts w:ascii="Arial" w:hAnsi="Arial" w:cs="Arial"/>
          <w:b/>
          <w:sz w:val="20"/>
          <w:szCs w:val="20"/>
          <w:lang w:val="ca-ES"/>
        </w:rPr>
        <w:t xml:space="preserve"> de </w:t>
      </w:r>
      <w:r w:rsidR="00B101D2">
        <w:rPr>
          <w:rFonts w:ascii="Arial" w:hAnsi="Arial" w:cs="Arial"/>
          <w:b/>
          <w:sz w:val="20"/>
          <w:szCs w:val="20"/>
          <w:lang w:val="ca-ES"/>
        </w:rPr>
        <w:t>setembre</w:t>
      </w:r>
      <w:r w:rsidR="00EE74BF">
        <w:rPr>
          <w:rFonts w:ascii="Arial" w:hAnsi="Arial" w:cs="Arial"/>
          <w:b/>
          <w:sz w:val="20"/>
          <w:szCs w:val="20"/>
          <w:lang w:val="ca-ES"/>
        </w:rPr>
        <w:t xml:space="preserve"> </w:t>
      </w:r>
      <w:r w:rsidR="00C83529">
        <w:rPr>
          <w:rFonts w:ascii="Arial" w:hAnsi="Arial" w:cs="Arial"/>
          <w:b/>
          <w:sz w:val="20"/>
          <w:szCs w:val="20"/>
          <w:lang w:val="ca-ES"/>
        </w:rPr>
        <w:t>de 202</w:t>
      </w:r>
      <w:r w:rsidR="00B101D2">
        <w:rPr>
          <w:rFonts w:ascii="Arial" w:hAnsi="Arial" w:cs="Arial"/>
          <w:b/>
          <w:sz w:val="20"/>
          <w:szCs w:val="20"/>
          <w:lang w:val="ca-ES"/>
        </w:rPr>
        <w:t>2</w:t>
      </w:r>
      <w:r w:rsidR="006B0E71" w:rsidRPr="00457E09">
        <w:rPr>
          <w:rFonts w:ascii="Arial" w:hAnsi="Arial" w:cs="Arial"/>
          <w:sz w:val="20"/>
          <w:szCs w:val="20"/>
          <w:lang w:val="ca-ES"/>
        </w:rPr>
        <w:t xml:space="preserve"> </w:t>
      </w:r>
      <w:r w:rsidR="006B0E71">
        <w:rPr>
          <w:rFonts w:ascii="Arial" w:hAnsi="Arial" w:cs="Arial"/>
          <w:b/>
          <w:bCs/>
          <w:i/>
          <w:iCs/>
          <w:color w:val="808080"/>
          <w:sz w:val="20"/>
          <w:szCs w:val="20"/>
          <w:lang w:val="ca-ES"/>
        </w:rPr>
        <w:t>(</w:t>
      </w:r>
      <w:r w:rsidR="003E1CFD">
        <w:rPr>
          <w:rFonts w:ascii="Arial" w:hAnsi="Arial" w:cs="Arial"/>
          <w:b/>
          <w:bCs/>
          <w:i/>
          <w:iCs/>
          <w:color w:val="808080"/>
          <w:sz w:val="18"/>
          <w:szCs w:val="18"/>
          <w:lang w:val="ca-ES"/>
        </w:rPr>
        <w:t>5</w:t>
      </w:r>
      <w:r w:rsidR="00A12847">
        <w:rPr>
          <w:rFonts w:ascii="Arial" w:hAnsi="Arial" w:cs="Arial"/>
          <w:b/>
          <w:bCs/>
          <w:i/>
          <w:iCs/>
          <w:color w:val="808080"/>
          <w:sz w:val="18"/>
          <w:szCs w:val="18"/>
          <w:lang w:val="ca-ES"/>
        </w:rPr>
        <w:t>575</w:t>
      </w:r>
      <w:r w:rsidR="006B0E71" w:rsidRPr="00457E09">
        <w:rPr>
          <w:rFonts w:ascii="Arial" w:hAnsi="Arial" w:cs="Arial"/>
          <w:b/>
          <w:bCs/>
          <w:i/>
          <w:iCs/>
          <w:color w:val="808080"/>
          <w:sz w:val="20"/>
          <w:szCs w:val="20"/>
          <w:lang w:val="ca-ES"/>
        </w:rPr>
        <w:t>)</w:t>
      </w:r>
      <w:r w:rsidR="006B0E71" w:rsidRPr="00457E09">
        <w:rPr>
          <w:rFonts w:ascii="Arial" w:hAnsi="Arial" w:cs="Arial"/>
          <w:sz w:val="20"/>
          <w:szCs w:val="20"/>
          <w:lang w:val="ca-ES"/>
        </w:rPr>
        <w:t xml:space="preserve">– </w:t>
      </w:r>
      <w:r w:rsidR="0078656B" w:rsidRPr="00457E09">
        <w:rPr>
          <w:rFonts w:ascii="Arial" w:hAnsi="Arial" w:cs="Arial"/>
          <w:sz w:val="20"/>
          <w:szCs w:val="20"/>
          <w:lang w:val="ca-ES"/>
        </w:rPr>
        <w:t>Endesa</w:t>
      </w:r>
      <w:r w:rsidR="003934CD">
        <w:rPr>
          <w:rFonts w:ascii="Arial" w:hAnsi="Arial" w:cs="Arial"/>
          <w:sz w:val="20"/>
          <w:szCs w:val="20"/>
          <w:lang w:val="ca-ES"/>
        </w:rPr>
        <w:t xml:space="preserve"> </w:t>
      </w:r>
      <w:r w:rsidR="00592C57">
        <w:rPr>
          <w:rFonts w:ascii="Arial" w:hAnsi="Arial" w:cs="Arial"/>
          <w:sz w:val="20"/>
          <w:szCs w:val="20"/>
          <w:lang w:val="ca-ES"/>
        </w:rPr>
        <w:t>invertirà</w:t>
      </w:r>
      <w:r w:rsidR="00680DA5">
        <w:rPr>
          <w:rFonts w:ascii="Arial" w:hAnsi="Arial" w:cs="Arial"/>
          <w:sz w:val="20"/>
          <w:szCs w:val="20"/>
          <w:lang w:val="ca-ES"/>
        </w:rPr>
        <w:t>, en el</w:t>
      </w:r>
      <w:r w:rsidR="00C715C4">
        <w:rPr>
          <w:rFonts w:ascii="Arial" w:hAnsi="Arial" w:cs="Arial"/>
          <w:sz w:val="20"/>
          <w:szCs w:val="20"/>
          <w:lang w:val="ca-ES"/>
        </w:rPr>
        <w:t xml:space="preserve"> proper trienni 202</w:t>
      </w:r>
      <w:r w:rsidR="00B101D2">
        <w:rPr>
          <w:rFonts w:ascii="Arial" w:hAnsi="Arial" w:cs="Arial"/>
          <w:sz w:val="20"/>
          <w:szCs w:val="20"/>
          <w:lang w:val="ca-ES"/>
        </w:rPr>
        <w:t>3</w:t>
      </w:r>
      <w:r w:rsidR="00C715C4">
        <w:rPr>
          <w:rFonts w:ascii="Arial" w:hAnsi="Arial" w:cs="Arial"/>
          <w:sz w:val="20"/>
          <w:szCs w:val="20"/>
          <w:lang w:val="ca-ES"/>
        </w:rPr>
        <w:t>-</w:t>
      </w:r>
      <w:r w:rsidR="00592C57">
        <w:rPr>
          <w:rFonts w:ascii="Arial" w:hAnsi="Arial" w:cs="Arial"/>
          <w:sz w:val="20"/>
          <w:szCs w:val="20"/>
          <w:lang w:val="ca-ES"/>
        </w:rPr>
        <w:t>2</w:t>
      </w:r>
      <w:r w:rsidR="00B101D2">
        <w:rPr>
          <w:rFonts w:ascii="Arial" w:hAnsi="Arial" w:cs="Arial"/>
          <w:sz w:val="20"/>
          <w:szCs w:val="20"/>
          <w:lang w:val="ca-ES"/>
        </w:rPr>
        <w:t>5</w:t>
      </w:r>
      <w:r w:rsidR="00592C57">
        <w:rPr>
          <w:rFonts w:ascii="Arial" w:hAnsi="Arial" w:cs="Arial"/>
          <w:sz w:val="20"/>
          <w:szCs w:val="20"/>
          <w:lang w:val="ca-ES"/>
        </w:rPr>
        <w:t xml:space="preserve">, prop de </w:t>
      </w:r>
      <w:r w:rsidR="001B5B2E" w:rsidRPr="001B5B2E">
        <w:rPr>
          <w:rFonts w:ascii="Arial" w:hAnsi="Arial" w:cs="Arial"/>
          <w:b/>
          <w:bCs/>
          <w:sz w:val="20"/>
          <w:szCs w:val="20"/>
          <w:lang w:val="ca-ES"/>
        </w:rPr>
        <w:t>99</w:t>
      </w:r>
      <w:r w:rsidR="00592C57" w:rsidRPr="00592C57">
        <w:rPr>
          <w:rFonts w:ascii="Arial" w:hAnsi="Arial" w:cs="Arial"/>
          <w:b/>
          <w:sz w:val="20"/>
          <w:szCs w:val="20"/>
          <w:lang w:val="ca-ES"/>
        </w:rPr>
        <w:t xml:space="preserve">4 milions d’euros per fer més intel·ligent </w:t>
      </w:r>
      <w:r w:rsidR="00DC5E1C">
        <w:rPr>
          <w:rFonts w:ascii="Arial" w:hAnsi="Arial" w:cs="Arial"/>
          <w:b/>
          <w:sz w:val="20"/>
          <w:szCs w:val="20"/>
          <w:lang w:val="ca-ES"/>
        </w:rPr>
        <w:t xml:space="preserve">i digital </w:t>
      </w:r>
      <w:r w:rsidR="00592C57" w:rsidRPr="00592C57">
        <w:rPr>
          <w:rFonts w:ascii="Arial" w:hAnsi="Arial" w:cs="Arial"/>
          <w:b/>
          <w:sz w:val="20"/>
          <w:szCs w:val="20"/>
          <w:lang w:val="ca-ES"/>
        </w:rPr>
        <w:t>la xarxa elèctrica de Catalunya</w:t>
      </w:r>
      <w:r w:rsidR="00390FE4">
        <w:rPr>
          <w:rFonts w:ascii="Arial" w:hAnsi="Arial" w:cs="Arial"/>
          <w:b/>
          <w:sz w:val="20"/>
          <w:szCs w:val="20"/>
          <w:lang w:val="ca-ES"/>
        </w:rPr>
        <w:t>,</w:t>
      </w:r>
      <w:r w:rsidR="00680DA5">
        <w:rPr>
          <w:rFonts w:ascii="Arial" w:hAnsi="Arial" w:cs="Arial"/>
          <w:b/>
          <w:sz w:val="20"/>
          <w:szCs w:val="20"/>
          <w:lang w:val="ca-ES"/>
        </w:rPr>
        <w:t xml:space="preserve"> seguir </w:t>
      </w:r>
      <w:r w:rsidR="00592C57" w:rsidRPr="00592C57">
        <w:rPr>
          <w:rFonts w:ascii="Arial" w:hAnsi="Arial" w:cs="Arial"/>
          <w:b/>
          <w:sz w:val="20"/>
          <w:szCs w:val="20"/>
          <w:lang w:val="ca-ES"/>
        </w:rPr>
        <w:t>millora</w:t>
      </w:r>
      <w:r w:rsidR="00A036F3">
        <w:rPr>
          <w:rFonts w:ascii="Arial" w:hAnsi="Arial" w:cs="Arial"/>
          <w:b/>
          <w:sz w:val="20"/>
          <w:szCs w:val="20"/>
          <w:lang w:val="ca-ES"/>
        </w:rPr>
        <w:t>nt</w:t>
      </w:r>
      <w:r w:rsidR="00592C57" w:rsidRPr="00592C57">
        <w:rPr>
          <w:rFonts w:ascii="Arial" w:hAnsi="Arial" w:cs="Arial"/>
          <w:b/>
          <w:sz w:val="20"/>
          <w:szCs w:val="20"/>
          <w:lang w:val="ca-ES"/>
        </w:rPr>
        <w:t xml:space="preserve"> la qualitat del servei</w:t>
      </w:r>
      <w:r w:rsidR="00592C57">
        <w:rPr>
          <w:rFonts w:ascii="Arial" w:hAnsi="Arial" w:cs="Arial"/>
          <w:sz w:val="20"/>
          <w:szCs w:val="20"/>
          <w:lang w:val="ca-ES"/>
        </w:rPr>
        <w:t xml:space="preserve"> que reben els </w:t>
      </w:r>
      <w:r w:rsidR="00592C57" w:rsidRPr="00500B26">
        <w:rPr>
          <w:rFonts w:ascii="Arial" w:hAnsi="Arial" w:cs="Arial"/>
          <w:sz w:val="20"/>
          <w:szCs w:val="20"/>
          <w:lang w:val="ca-ES"/>
        </w:rPr>
        <w:t>4,4</w:t>
      </w:r>
      <w:r w:rsidR="00592C57" w:rsidRPr="001154F1">
        <w:rPr>
          <w:rFonts w:ascii="Arial" w:hAnsi="Arial" w:cs="Arial"/>
          <w:sz w:val="20"/>
          <w:szCs w:val="20"/>
          <w:lang w:val="ca-ES"/>
        </w:rPr>
        <w:t xml:space="preserve"> milions</w:t>
      </w:r>
      <w:r w:rsidR="00592C57">
        <w:rPr>
          <w:rFonts w:ascii="Arial" w:hAnsi="Arial" w:cs="Arial"/>
          <w:sz w:val="20"/>
          <w:szCs w:val="20"/>
          <w:lang w:val="ca-ES"/>
        </w:rPr>
        <w:t xml:space="preserve"> de clients que la Companyia té al territori</w:t>
      </w:r>
      <w:r w:rsidR="00475E20">
        <w:rPr>
          <w:rFonts w:ascii="Arial" w:hAnsi="Arial" w:cs="Arial"/>
          <w:sz w:val="20"/>
          <w:szCs w:val="20"/>
          <w:lang w:val="ca-ES"/>
        </w:rPr>
        <w:t xml:space="preserve"> (</w:t>
      </w:r>
      <w:r w:rsidR="00500B26">
        <w:rPr>
          <w:rFonts w:ascii="Arial" w:hAnsi="Arial" w:cs="Arial"/>
          <w:sz w:val="20"/>
          <w:szCs w:val="20"/>
          <w:lang w:val="ca-ES"/>
        </w:rPr>
        <w:t>és a dir, amb contracte d’accés a les infraestructures energètiques</w:t>
      </w:r>
      <w:r w:rsidR="00475E20">
        <w:rPr>
          <w:rFonts w:ascii="Arial" w:hAnsi="Arial" w:cs="Arial"/>
          <w:sz w:val="20"/>
          <w:szCs w:val="20"/>
          <w:lang w:val="ca-ES"/>
        </w:rPr>
        <w:t>)</w:t>
      </w:r>
      <w:r w:rsidR="00390FE4">
        <w:rPr>
          <w:rFonts w:ascii="Arial" w:hAnsi="Arial" w:cs="Arial"/>
          <w:sz w:val="20"/>
          <w:szCs w:val="20"/>
          <w:lang w:val="ca-ES"/>
        </w:rPr>
        <w:t xml:space="preserve">, però, sobretot, </w:t>
      </w:r>
      <w:r w:rsidR="003B1763">
        <w:rPr>
          <w:rFonts w:ascii="Arial" w:hAnsi="Arial" w:cs="Arial"/>
          <w:sz w:val="20"/>
          <w:szCs w:val="20"/>
          <w:lang w:val="ca-ES"/>
        </w:rPr>
        <w:t xml:space="preserve">orientat a facilitar la </w:t>
      </w:r>
      <w:r w:rsidR="003B1763" w:rsidRPr="003B1763">
        <w:rPr>
          <w:rFonts w:ascii="Arial" w:hAnsi="Arial" w:cs="Arial"/>
          <w:b/>
          <w:bCs/>
          <w:sz w:val="20"/>
          <w:szCs w:val="20"/>
          <w:lang w:val="ca-ES"/>
        </w:rPr>
        <w:t>transició energètica</w:t>
      </w:r>
      <w:r w:rsidR="003B1763">
        <w:rPr>
          <w:rFonts w:ascii="Arial" w:hAnsi="Arial" w:cs="Arial"/>
          <w:sz w:val="20"/>
          <w:szCs w:val="20"/>
          <w:lang w:val="ca-ES"/>
        </w:rPr>
        <w:t xml:space="preserve"> i desplegar les </w:t>
      </w:r>
      <w:r w:rsidR="003B1763" w:rsidRPr="003B1763">
        <w:rPr>
          <w:rFonts w:ascii="Arial" w:hAnsi="Arial" w:cs="Arial"/>
          <w:b/>
          <w:bCs/>
          <w:sz w:val="20"/>
          <w:szCs w:val="20"/>
          <w:lang w:val="ca-ES"/>
        </w:rPr>
        <w:t>energies renovables</w:t>
      </w:r>
      <w:r w:rsidR="00592C57">
        <w:rPr>
          <w:rFonts w:ascii="Arial" w:hAnsi="Arial" w:cs="Arial"/>
          <w:sz w:val="20"/>
          <w:szCs w:val="20"/>
          <w:lang w:val="ca-ES"/>
        </w:rPr>
        <w:t>.</w:t>
      </w:r>
      <w:r w:rsidR="00680DA5">
        <w:rPr>
          <w:rFonts w:ascii="Arial" w:hAnsi="Arial" w:cs="Arial"/>
          <w:sz w:val="20"/>
          <w:szCs w:val="20"/>
          <w:lang w:val="ca-ES"/>
        </w:rPr>
        <w:t xml:space="preserve"> Les inversions</w:t>
      </w:r>
      <w:r w:rsidR="00C715C4">
        <w:rPr>
          <w:rFonts w:ascii="Arial" w:hAnsi="Arial" w:cs="Arial"/>
          <w:sz w:val="20"/>
          <w:szCs w:val="20"/>
          <w:lang w:val="ca-ES"/>
        </w:rPr>
        <w:t xml:space="preserve">, treballades de forma conjunta </w:t>
      </w:r>
      <w:r w:rsidR="002A5E1B">
        <w:rPr>
          <w:rFonts w:ascii="Arial" w:hAnsi="Arial" w:cs="Arial"/>
          <w:sz w:val="20"/>
          <w:szCs w:val="20"/>
          <w:lang w:val="ca-ES"/>
        </w:rPr>
        <w:t>i aprovades per</w:t>
      </w:r>
      <w:r w:rsidR="00C715C4">
        <w:rPr>
          <w:rFonts w:ascii="Arial" w:hAnsi="Arial" w:cs="Arial"/>
          <w:sz w:val="20"/>
          <w:szCs w:val="20"/>
          <w:lang w:val="ca-ES"/>
        </w:rPr>
        <w:t xml:space="preserve"> la Generalitat de Catalunya, </w:t>
      </w:r>
      <w:r w:rsidR="00680DA5">
        <w:rPr>
          <w:rFonts w:ascii="Arial" w:hAnsi="Arial" w:cs="Arial"/>
          <w:sz w:val="20"/>
          <w:szCs w:val="20"/>
          <w:lang w:val="ca-ES"/>
        </w:rPr>
        <w:t xml:space="preserve">se sumen als </w:t>
      </w:r>
      <w:r w:rsidR="009E6CA7">
        <w:rPr>
          <w:rFonts w:ascii="Arial" w:hAnsi="Arial" w:cs="Arial"/>
          <w:sz w:val="20"/>
          <w:szCs w:val="20"/>
          <w:lang w:val="ca-ES"/>
        </w:rPr>
        <w:t>263,</w:t>
      </w:r>
      <w:r w:rsidR="00944F70">
        <w:rPr>
          <w:rFonts w:ascii="Arial" w:hAnsi="Arial" w:cs="Arial"/>
          <w:sz w:val="20"/>
          <w:szCs w:val="20"/>
          <w:lang w:val="ca-ES"/>
        </w:rPr>
        <w:t>7</w:t>
      </w:r>
      <w:r w:rsidR="00680DA5">
        <w:rPr>
          <w:rFonts w:ascii="Arial" w:hAnsi="Arial" w:cs="Arial"/>
          <w:sz w:val="20"/>
          <w:szCs w:val="20"/>
          <w:lang w:val="ca-ES"/>
        </w:rPr>
        <w:t xml:space="preserve"> milions d’euros que la Companyia ja està destinant aquest any a </w:t>
      </w:r>
      <w:r w:rsidR="00C715C4">
        <w:rPr>
          <w:rFonts w:ascii="Arial" w:hAnsi="Arial" w:cs="Arial"/>
          <w:sz w:val="20"/>
          <w:szCs w:val="20"/>
          <w:lang w:val="ca-ES"/>
        </w:rPr>
        <w:t>la xarxa de Distribució</w:t>
      </w:r>
      <w:r w:rsidR="00680DA5">
        <w:rPr>
          <w:rFonts w:ascii="Arial" w:hAnsi="Arial" w:cs="Arial"/>
          <w:sz w:val="20"/>
          <w:szCs w:val="20"/>
          <w:lang w:val="ca-ES"/>
        </w:rPr>
        <w:t xml:space="preserve"> en el marc del trienni</w:t>
      </w:r>
      <w:r w:rsidR="00C715C4">
        <w:rPr>
          <w:rFonts w:ascii="Arial" w:hAnsi="Arial" w:cs="Arial"/>
          <w:sz w:val="20"/>
          <w:szCs w:val="20"/>
          <w:lang w:val="ca-ES"/>
        </w:rPr>
        <w:t xml:space="preserve"> actual</w:t>
      </w:r>
      <w:r w:rsidR="00680DA5">
        <w:rPr>
          <w:rFonts w:ascii="Arial" w:hAnsi="Arial" w:cs="Arial"/>
          <w:sz w:val="20"/>
          <w:szCs w:val="20"/>
          <w:lang w:val="ca-ES"/>
        </w:rPr>
        <w:t xml:space="preserve"> </w:t>
      </w:r>
      <w:r w:rsidR="00C715C4">
        <w:rPr>
          <w:rFonts w:ascii="Arial" w:hAnsi="Arial" w:cs="Arial"/>
          <w:sz w:val="20"/>
          <w:szCs w:val="20"/>
          <w:lang w:val="ca-ES"/>
        </w:rPr>
        <w:t>(2021-</w:t>
      </w:r>
      <w:r w:rsidR="00680DA5">
        <w:rPr>
          <w:rFonts w:ascii="Arial" w:hAnsi="Arial" w:cs="Arial"/>
          <w:sz w:val="20"/>
          <w:szCs w:val="20"/>
          <w:lang w:val="ca-ES"/>
        </w:rPr>
        <w:t>23</w:t>
      </w:r>
      <w:r w:rsidR="00C715C4">
        <w:rPr>
          <w:rFonts w:ascii="Arial" w:hAnsi="Arial" w:cs="Arial"/>
          <w:sz w:val="20"/>
          <w:szCs w:val="20"/>
          <w:lang w:val="ca-ES"/>
        </w:rPr>
        <w:t xml:space="preserve">). </w:t>
      </w:r>
    </w:p>
    <w:p w14:paraId="2C9C42FB" w14:textId="5240F24E" w:rsidR="009D4FE4" w:rsidRDefault="00E44086" w:rsidP="009B3F69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En aquest sentit, Endesa</w:t>
      </w:r>
      <w:r w:rsidR="00F120F2">
        <w:rPr>
          <w:rFonts w:ascii="Arial" w:hAnsi="Arial" w:cs="Arial"/>
          <w:sz w:val="20"/>
          <w:szCs w:val="20"/>
          <w:lang w:val="ca-ES"/>
        </w:rPr>
        <w:t xml:space="preserve">, a través de la seva filial de distribució, e-distribución, </w:t>
      </w:r>
      <w:r>
        <w:rPr>
          <w:rFonts w:ascii="Arial" w:hAnsi="Arial" w:cs="Arial"/>
          <w:sz w:val="20"/>
          <w:szCs w:val="20"/>
          <w:lang w:val="ca-ES"/>
        </w:rPr>
        <w:t xml:space="preserve">preveu realitzar prop de </w:t>
      </w:r>
      <w:r w:rsidRPr="00E44086">
        <w:rPr>
          <w:rFonts w:ascii="Arial" w:hAnsi="Arial" w:cs="Arial"/>
          <w:b/>
          <w:sz w:val="20"/>
          <w:szCs w:val="20"/>
          <w:lang w:val="ca-ES"/>
        </w:rPr>
        <w:t>1.300 projectes</w:t>
      </w:r>
      <w:r>
        <w:rPr>
          <w:rFonts w:ascii="Arial" w:hAnsi="Arial" w:cs="Arial"/>
          <w:sz w:val="20"/>
          <w:szCs w:val="20"/>
          <w:lang w:val="ca-ES"/>
        </w:rPr>
        <w:t xml:space="preserve"> repartits per tot </w:t>
      </w:r>
      <w:r w:rsidR="00F120F2">
        <w:rPr>
          <w:rFonts w:ascii="Arial" w:hAnsi="Arial" w:cs="Arial"/>
          <w:sz w:val="20"/>
          <w:szCs w:val="20"/>
          <w:lang w:val="ca-ES"/>
        </w:rPr>
        <w:t>Catalunya</w:t>
      </w:r>
      <w:r w:rsidR="00E92062">
        <w:rPr>
          <w:rFonts w:ascii="Arial" w:hAnsi="Arial" w:cs="Arial"/>
          <w:sz w:val="20"/>
          <w:szCs w:val="20"/>
          <w:lang w:val="ca-ES"/>
        </w:rPr>
        <w:t xml:space="preserve">, els quals s’orientaran en </w:t>
      </w:r>
      <w:r w:rsidR="00E92062" w:rsidRPr="001B70F5">
        <w:rPr>
          <w:rFonts w:ascii="Arial" w:hAnsi="Arial" w:cs="Arial"/>
          <w:b/>
          <w:sz w:val="20"/>
          <w:szCs w:val="20"/>
          <w:lang w:val="ca-ES"/>
        </w:rPr>
        <w:t xml:space="preserve">millorar la digitalització, </w:t>
      </w:r>
      <w:r w:rsidR="00E92062">
        <w:rPr>
          <w:rFonts w:ascii="Arial" w:hAnsi="Arial" w:cs="Arial"/>
          <w:b/>
          <w:sz w:val="20"/>
          <w:szCs w:val="20"/>
          <w:lang w:val="ca-ES"/>
        </w:rPr>
        <w:t xml:space="preserve">la </w:t>
      </w:r>
      <w:r w:rsidR="00E92062" w:rsidRPr="001B70F5">
        <w:rPr>
          <w:rFonts w:ascii="Arial" w:hAnsi="Arial" w:cs="Arial"/>
          <w:b/>
          <w:sz w:val="20"/>
          <w:szCs w:val="20"/>
          <w:lang w:val="ca-ES"/>
        </w:rPr>
        <w:t xml:space="preserve">fiabilitat, </w:t>
      </w:r>
      <w:r w:rsidR="00E92062">
        <w:rPr>
          <w:rFonts w:ascii="Arial" w:hAnsi="Arial" w:cs="Arial"/>
          <w:b/>
          <w:sz w:val="20"/>
          <w:szCs w:val="20"/>
          <w:lang w:val="ca-ES"/>
        </w:rPr>
        <w:t xml:space="preserve">la </w:t>
      </w:r>
      <w:r w:rsidR="00E92062" w:rsidRPr="001B70F5">
        <w:rPr>
          <w:rFonts w:ascii="Arial" w:hAnsi="Arial" w:cs="Arial"/>
          <w:b/>
          <w:sz w:val="20"/>
          <w:szCs w:val="20"/>
          <w:lang w:val="ca-ES"/>
        </w:rPr>
        <w:t xml:space="preserve">resiliència, </w:t>
      </w:r>
      <w:r w:rsidR="00E92062">
        <w:rPr>
          <w:rFonts w:ascii="Arial" w:hAnsi="Arial" w:cs="Arial"/>
          <w:b/>
          <w:sz w:val="20"/>
          <w:szCs w:val="20"/>
          <w:lang w:val="ca-ES"/>
        </w:rPr>
        <w:t xml:space="preserve">la </w:t>
      </w:r>
      <w:r w:rsidR="00E92062" w:rsidRPr="001B70F5">
        <w:rPr>
          <w:rFonts w:ascii="Arial" w:hAnsi="Arial" w:cs="Arial"/>
          <w:b/>
          <w:sz w:val="20"/>
          <w:szCs w:val="20"/>
          <w:lang w:val="ca-ES"/>
        </w:rPr>
        <w:t xml:space="preserve">flexibilitat i </w:t>
      </w:r>
      <w:r w:rsidR="00E92062">
        <w:rPr>
          <w:rFonts w:ascii="Arial" w:hAnsi="Arial" w:cs="Arial"/>
          <w:b/>
          <w:sz w:val="20"/>
          <w:szCs w:val="20"/>
          <w:lang w:val="ca-ES"/>
        </w:rPr>
        <w:t>l’</w:t>
      </w:r>
      <w:r w:rsidR="00E92062" w:rsidRPr="001B70F5">
        <w:rPr>
          <w:rFonts w:ascii="Arial" w:hAnsi="Arial" w:cs="Arial"/>
          <w:b/>
          <w:sz w:val="20"/>
          <w:szCs w:val="20"/>
          <w:lang w:val="ca-ES"/>
        </w:rPr>
        <w:t>ef</w:t>
      </w:r>
      <w:r w:rsidR="00E92062">
        <w:rPr>
          <w:rFonts w:ascii="Arial" w:hAnsi="Arial" w:cs="Arial"/>
          <w:b/>
          <w:sz w:val="20"/>
          <w:szCs w:val="20"/>
          <w:lang w:val="ca-ES"/>
        </w:rPr>
        <w:t>iciència de l'extensa xarxa de D</w:t>
      </w:r>
      <w:r w:rsidR="00E92062" w:rsidRPr="001B70F5">
        <w:rPr>
          <w:rFonts w:ascii="Arial" w:hAnsi="Arial" w:cs="Arial"/>
          <w:b/>
          <w:sz w:val="20"/>
          <w:szCs w:val="20"/>
          <w:lang w:val="ca-ES"/>
        </w:rPr>
        <w:t>istribució d'Endesa a Catalunya</w:t>
      </w:r>
      <w:r w:rsidR="00E92062" w:rsidRPr="00FB60A0">
        <w:rPr>
          <w:rFonts w:ascii="Arial" w:hAnsi="Arial" w:cs="Arial"/>
          <w:sz w:val="20"/>
          <w:szCs w:val="20"/>
          <w:lang w:val="ca-ES"/>
        </w:rPr>
        <w:t>,</w:t>
      </w:r>
      <w:r w:rsidR="009B3F69">
        <w:rPr>
          <w:rFonts w:ascii="Arial" w:hAnsi="Arial" w:cs="Arial"/>
          <w:sz w:val="20"/>
          <w:szCs w:val="20"/>
          <w:lang w:val="ca-ES"/>
        </w:rPr>
        <w:t xml:space="preserve"> que </w:t>
      </w:r>
      <w:r w:rsidR="00E92062">
        <w:rPr>
          <w:rFonts w:ascii="Arial" w:hAnsi="Arial" w:cs="Arial"/>
          <w:sz w:val="20"/>
          <w:szCs w:val="20"/>
          <w:lang w:val="ca-ES"/>
        </w:rPr>
        <w:t>representa un 39% de la potència de tota la Companyia a l’Estat i</w:t>
      </w:r>
      <w:r w:rsidR="00E92062" w:rsidRPr="00FB60A0">
        <w:rPr>
          <w:rFonts w:ascii="Arial" w:hAnsi="Arial" w:cs="Arial"/>
          <w:sz w:val="20"/>
          <w:szCs w:val="20"/>
          <w:lang w:val="ca-ES"/>
        </w:rPr>
        <w:t xml:space="preserve"> compta</w:t>
      </w:r>
      <w:r w:rsidR="00E92062">
        <w:rPr>
          <w:rFonts w:ascii="Arial" w:hAnsi="Arial" w:cs="Arial"/>
          <w:sz w:val="20"/>
          <w:szCs w:val="20"/>
          <w:lang w:val="ca-ES"/>
        </w:rPr>
        <w:t>, entre d’altres,</w:t>
      </w:r>
      <w:r w:rsidR="00E92062" w:rsidRPr="00FB60A0">
        <w:rPr>
          <w:rFonts w:ascii="Arial" w:hAnsi="Arial" w:cs="Arial"/>
          <w:sz w:val="20"/>
          <w:szCs w:val="20"/>
          <w:lang w:val="ca-ES"/>
        </w:rPr>
        <w:t xml:space="preserve"> amb </w:t>
      </w:r>
      <w:r w:rsidR="00E92062" w:rsidRPr="00322F77">
        <w:rPr>
          <w:rFonts w:ascii="Arial" w:hAnsi="Arial" w:cs="Arial"/>
          <w:sz w:val="20"/>
          <w:szCs w:val="20"/>
          <w:lang w:val="ca-ES"/>
        </w:rPr>
        <w:t>45.669 centres de transformació, 208 subestacions, 126 centres de repartiment i 98.910 quilòmetres de línies</w:t>
      </w:r>
      <w:r w:rsidR="00A4777B">
        <w:rPr>
          <w:rFonts w:ascii="Arial" w:hAnsi="Arial" w:cs="Arial"/>
          <w:sz w:val="20"/>
          <w:szCs w:val="20"/>
          <w:lang w:val="ca-ES"/>
        </w:rPr>
        <w:t xml:space="preserve"> elèctriques (baixa, mitjana i alta tensió)</w:t>
      </w:r>
      <w:r w:rsidR="00E92062" w:rsidRPr="00322F77">
        <w:rPr>
          <w:rFonts w:ascii="Arial" w:hAnsi="Arial" w:cs="Arial"/>
          <w:sz w:val="20"/>
          <w:szCs w:val="20"/>
          <w:lang w:val="ca-ES"/>
        </w:rPr>
        <w:t xml:space="preserve"> repartits entre les quatre demarcacions.</w:t>
      </w:r>
    </w:p>
    <w:p w14:paraId="008E7128" w14:textId="6A3E8DD6" w:rsidR="001D66BB" w:rsidRDefault="00E92062" w:rsidP="009B3F69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 xml:space="preserve">Les actuacions </w:t>
      </w:r>
      <w:r w:rsidR="009B3F69">
        <w:rPr>
          <w:rFonts w:ascii="Arial" w:hAnsi="Arial" w:cs="Arial"/>
          <w:sz w:val="20"/>
          <w:szCs w:val="20"/>
          <w:lang w:val="ca-ES"/>
        </w:rPr>
        <w:t xml:space="preserve">se centraran </w:t>
      </w:r>
      <w:r w:rsidR="002A038D">
        <w:rPr>
          <w:rFonts w:ascii="Arial" w:hAnsi="Arial" w:cs="Arial"/>
          <w:sz w:val="20"/>
          <w:szCs w:val="20"/>
          <w:lang w:val="ca-ES"/>
        </w:rPr>
        <w:t xml:space="preserve">principalment en </w:t>
      </w:r>
      <w:r>
        <w:rPr>
          <w:rFonts w:ascii="Arial" w:hAnsi="Arial" w:cs="Arial"/>
          <w:sz w:val="20"/>
          <w:szCs w:val="20"/>
          <w:lang w:val="ca-ES"/>
        </w:rPr>
        <w:t>t</w:t>
      </w:r>
      <w:r w:rsidR="00EF3788">
        <w:rPr>
          <w:rFonts w:ascii="Arial" w:hAnsi="Arial" w:cs="Arial"/>
          <w:sz w:val="20"/>
          <w:szCs w:val="20"/>
          <w:lang w:val="ca-ES"/>
        </w:rPr>
        <w:t xml:space="preserve">ots aquells </w:t>
      </w:r>
      <w:r>
        <w:rPr>
          <w:rFonts w:ascii="Arial" w:hAnsi="Arial" w:cs="Arial"/>
          <w:sz w:val="20"/>
          <w:szCs w:val="20"/>
          <w:lang w:val="ca-ES"/>
        </w:rPr>
        <w:t>eixos</w:t>
      </w:r>
      <w:r w:rsidR="00EF3788">
        <w:rPr>
          <w:rFonts w:ascii="Arial" w:hAnsi="Arial" w:cs="Arial"/>
          <w:sz w:val="20"/>
          <w:szCs w:val="20"/>
          <w:lang w:val="ca-ES"/>
        </w:rPr>
        <w:t xml:space="preserve"> que permetin </w:t>
      </w:r>
      <w:r w:rsidRPr="00E92062">
        <w:rPr>
          <w:rFonts w:ascii="Arial" w:hAnsi="Arial" w:cs="Arial"/>
          <w:b/>
          <w:sz w:val="20"/>
          <w:szCs w:val="20"/>
          <w:lang w:val="ca-ES"/>
        </w:rPr>
        <w:t>seguir digitalitzant la xarxa</w:t>
      </w:r>
      <w:r w:rsidR="009B3F69">
        <w:rPr>
          <w:rFonts w:ascii="Arial" w:hAnsi="Arial" w:cs="Arial"/>
          <w:sz w:val="20"/>
          <w:szCs w:val="20"/>
          <w:lang w:val="ca-ES"/>
        </w:rPr>
        <w:t>;</w:t>
      </w:r>
      <w:r w:rsidR="002A038D">
        <w:rPr>
          <w:rFonts w:ascii="Arial" w:hAnsi="Arial" w:cs="Arial"/>
          <w:sz w:val="20"/>
          <w:szCs w:val="20"/>
          <w:lang w:val="ca-ES"/>
        </w:rPr>
        <w:t xml:space="preserve"> </w:t>
      </w:r>
      <w:r w:rsidR="00EF3788">
        <w:rPr>
          <w:rFonts w:ascii="Arial" w:hAnsi="Arial" w:cs="Arial"/>
          <w:b/>
          <w:sz w:val="20"/>
          <w:szCs w:val="20"/>
          <w:lang w:val="ca-ES"/>
        </w:rPr>
        <w:t>garantir la seva robustesa i resiliència, facilitar l’accés a les renovables, millorar</w:t>
      </w:r>
      <w:r w:rsidR="00EF3788">
        <w:rPr>
          <w:rFonts w:ascii="Arial" w:hAnsi="Arial" w:cs="Arial"/>
          <w:sz w:val="20"/>
          <w:szCs w:val="20"/>
          <w:lang w:val="ca-ES"/>
        </w:rPr>
        <w:t xml:space="preserve"> </w:t>
      </w:r>
      <w:r w:rsidR="00EF3788" w:rsidRPr="00EF3788">
        <w:rPr>
          <w:rFonts w:ascii="Arial" w:hAnsi="Arial" w:cs="Arial"/>
          <w:b/>
          <w:bCs/>
          <w:sz w:val="20"/>
          <w:szCs w:val="20"/>
          <w:lang w:val="ca-ES"/>
        </w:rPr>
        <w:t xml:space="preserve">la qualitat </w:t>
      </w:r>
      <w:r w:rsidR="00EF3788">
        <w:rPr>
          <w:rFonts w:ascii="Arial" w:hAnsi="Arial" w:cs="Arial"/>
          <w:b/>
          <w:bCs/>
          <w:sz w:val="20"/>
          <w:szCs w:val="20"/>
          <w:lang w:val="ca-ES"/>
        </w:rPr>
        <w:t xml:space="preserve">i </w:t>
      </w:r>
      <w:r w:rsidR="00EF3788" w:rsidRPr="00847747">
        <w:rPr>
          <w:rFonts w:ascii="Arial" w:hAnsi="Arial" w:cs="Arial"/>
          <w:b/>
          <w:sz w:val="20"/>
          <w:szCs w:val="20"/>
          <w:lang w:val="ca-ES"/>
        </w:rPr>
        <w:t xml:space="preserve">la </w:t>
      </w:r>
      <w:r w:rsidR="00EF3788">
        <w:rPr>
          <w:rFonts w:ascii="Arial" w:hAnsi="Arial" w:cs="Arial"/>
          <w:b/>
          <w:sz w:val="20"/>
          <w:szCs w:val="20"/>
          <w:lang w:val="ca-ES"/>
        </w:rPr>
        <w:t xml:space="preserve">continuïtat </w:t>
      </w:r>
      <w:r w:rsidR="00EF3788" w:rsidRPr="00EF3788">
        <w:rPr>
          <w:rFonts w:ascii="Arial" w:hAnsi="Arial" w:cs="Arial"/>
          <w:b/>
          <w:bCs/>
          <w:sz w:val="20"/>
          <w:szCs w:val="20"/>
          <w:lang w:val="ca-ES"/>
        </w:rPr>
        <w:t>del subministrament</w:t>
      </w:r>
      <w:r w:rsidR="004A728C">
        <w:rPr>
          <w:rFonts w:ascii="Arial" w:hAnsi="Arial" w:cs="Arial"/>
          <w:b/>
          <w:bCs/>
          <w:sz w:val="20"/>
          <w:szCs w:val="20"/>
          <w:lang w:val="ca-ES"/>
        </w:rPr>
        <w:t xml:space="preserve"> </w:t>
      </w:r>
      <w:r w:rsidR="004A728C" w:rsidRPr="004A728C">
        <w:rPr>
          <w:rFonts w:ascii="Arial" w:hAnsi="Arial" w:cs="Arial"/>
          <w:sz w:val="20"/>
          <w:szCs w:val="20"/>
          <w:lang w:val="ca-ES"/>
        </w:rPr>
        <w:t>-</w:t>
      </w:r>
      <w:r w:rsidR="004A728C">
        <w:rPr>
          <w:rFonts w:ascii="Arial" w:hAnsi="Arial" w:cs="Arial"/>
          <w:sz w:val="20"/>
          <w:szCs w:val="20"/>
          <w:lang w:val="ca-ES"/>
        </w:rPr>
        <w:t xml:space="preserve">tot </w:t>
      </w:r>
      <w:r w:rsidR="004A728C" w:rsidRPr="00847747">
        <w:rPr>
          <w:rFonts w:ascii="Arial" w:hAnsi="Arial" w:cs="Arial"/>
          <w:b/>
          <w:sz w:val="20"/>
          <w:szCs w:val="20"/>
          <w:lang w:val="ca-ES"/>
        </w:rPr>
        <w:t>minimitza</w:t>
      </w:r>
      <w:r w:rsidR="004A728C">
        <w:rPr>
          <w:rFonts w:ascii="Arial" w:hAnsi="Arial" w:cs="Arial"/>
          <w:b/>
          <w:sz w:val="20"/>
          <w:szCs w:val="20"/>
          <w:lang w:val="ca-ES"/>
        </w:rPr>
        <w:t>nt</w:t>
      </w:r>
      <w:r w:rsidR="004A728C" w:rsidRPr="00847747">
        <w:rPr>
          <w:rFonts w:ascii="Arial" w:hAnsi="Arial" w:cs="Arial"/>
          <w:b/>
          <w:sz w:val="20"/>
          <w:szCs w:val="20"/>
          <w:lang w:val="ca-ES"/>
        </w:rPr>
        <w:t xml:space="preserve"> les interrupcions</w:t>
      </w:r>
      <w:r w:rsidR="004A728C">
        <w:rPr>
          <w:rFonts w:ascii="Arial" w:hAnsi="Arial" w:cs="Arial"/>
          <w:b/>
          <w:sz w:val="20"/>
          <w:szCs w:val="20"/>
          <w:lang w:val="ca-ES"/>
        </w:rPr>
        <w:t xml:space="preserve"> del servei</w:t>
      </w:r>
      <w:r w:rsidR="004A728C" w:rsidRPr="004A728C">
        <w:rPr>
          <w:rFonts w:ascii="Arial" w:hAnsi="Arial" w:cs="Arial"/>
          <w:bCs/>
          <w:sz w:val="20"/>
          <w:szCs w:val="20"/>
          <w:lang w:val="ca-ES"/>
        </w:rPr>
        <w:t>-</w:t>
      </w:r>
      <w:r w:rsidR="00EF3788">
        <w:rPr>
          <w:rFonts w:ascii="Arial" w:hAnsi="Arial" w:cs="Arial"/>
          <w:sz w:val="20"/>
          <w:szCs w:val="20"/>
          <w:lang w:val="ca-ES"/>
        </w:rPr>
        <w:t xml:space="preserve"> i </w:t>
      </w:r>
      <w:r w:rsidR="00EF3788" w:rsidRPr="00EF3788">
        <w:rPr>
          <w:rFonts w:ascii="Arial" w:hAnsi="Arial" w:cs="Arial"/>
          <w:b/>
          <w:bCs/>
          <w:sz w:val="20"/>
          <w:szCs w:val="20"/>
          <w:lang w:val="ca-ES"/>
        </w:rPr>
        <w:t>preparar les infraestructures</w:t>
      </w:r>
      <w:r w:rsidR="00EF3788">
        <w:rPr>
          <w:rFonts w:ascii="Arial" w:hAnsi="Arial" w:cs="Arial"/>
          <w:sz w:val="20"/>
          <w:szCs w:val="20"/>
          <w:lang w:val="ca-ES"/>
        </w:rPr>
        <w:t xml:space="preserve"> per a </w:t>
      </w:r>
      <w:r w:rsidR="00EF3788" w:rsidRPr="00EF3788">
        <w:rPr>
          <w:rFonts w:ascii="Arial" w:hAnsi="Arial" w:cs="Arial"/>
          <w:sz w:val="20"/>
          <w:szCs w:val="20"/>
          <w:lang w:val="ca-ES"/>
        </w:rPr>
        <w:t>l’</w:t>
      </w:r>
      <w:r w:rsidR="00EF3788" w:rsidRPr="00EF3788">
        <w:rPr>
          <w:rFonts w:ascii="Arial" w:hAnsi="Arial" w:cs="Arial"/>
          <w:b/>
          <w:bCs/>
          <w:sz w:val="20"/>
          <w:szCs w:val="20"/>
          <w:lang w:val="ca-ES"/>
        </w:rPr>
        <w:t>increment de la demana fruit de l’electrificació</w:t>
      </w:r>
      <w:r w:rsidR="00EF3788">
        <w:rPr>
          <w:rFonts w:ascii="Arial" w:hAnsi="Arial" w:cs="Arial"/>
          <w:sz w:val="20"/>
          <w:szCs w:val="20"/>
          <w:lang w:val="ca-ES"/>
        </w:rPr>
        <w:t xml:space="preserve"> (es calcula en uns</w:t>
      </w:r>
      <w:r w:rsidR="00D02964">
        <w:rPr>
          <w:rFonts w:ascii="Arial" w:hAnsi="Arial" w:cs="Arial"/>
          <w:sz w:val="20"/>
          <w:szCs w:val="20"/>
          <w:lang w:val="ca-ES"/>
        </w:rPr>
        <w:t xml:space="preserve"> 7.500 MWh d’aquí </w:t>
      </w:r>
      <w:r w:rsidR="00EF3788">
        <w:rPr>
          <w:rFonts w:ascii="Arial" w:hAnsi="Arial" w:cs="Arial"/>
          <w:sz w:val="20"/>
          <w:szCs w:val="20"/>
          <w:lang w:val="ca-ES"/>
        </w:rPr>
        <w:t xml:space="preserve">a </w:t>
      </w:r>
      <w:r w:rsidR="00D02964">
        <w:rPr>
          <w:rFonts w:ascii="Arial" w:hAnsi="Arial" w:cs="Arial"/>
          <w:sz w:val="20"/>
          <w:szCs w:val="20"/>
          <w:lang w:val="ca-ES"/>
        </w:rPr>
        <w:t>tres anys</w:t>
      </w:r>
      <w:r w:rsidR="00EF3788">
        <w:rPr>
          <w:rFonts w:ascii="Arial" w:hAnsi="Arial" w:cs="Arial"/>
          <w:sz w:val="20"/>
          <w:szCs w:val="20"/>
          <w:lang w:val="ca-ES"/>
        </w:rPr>
        <w:t>)</w:t>
      </w:r>
      <w:r w:rsidR="004A728C">
        <w:rPr>
          <w:rFonts w:ascii="Arial" w:hAnsi="Arial" w:cs="Arial"/>
          <w:sz w:val="20"/>
          <w:szCs w:val="20"/>
          <w:lang w:val="ca-ES"/>
        </w:rPr>
        <w:t>.</w:t>
      </w:r>
    </w:p>
    <w:p w14:paraId="0BB3335E" w14:textId="74C66095" w:rsidR="00406865" w:rsidRDefault="00406865" w:rsidP="00E44086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noProof/>
        </w:rPr>
        <w:lastRenderedPageBreak/>
        <w:drawing>
          <wp:inline distT="0" distB="0" distL="0" distR="0" wp14:anchorId="7974203F" wp14:editId="3E721847">
            <wp:extent cx="5940425" cy="2872105"/>
            <wp:effectExtent l="0" t="0" r="3175" b="4445"/>
            <wp:docPr id="1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D1A22" w14:textId="1C4D492B" w:rsidR="005807E7" w:rsidRDefault="009B3F69" w:rsidP="00E44086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Aquesta planificació s’ha fet després d’haver escoltat el territori</w:t>
      </w:r>
      <w:r w:rsidR="001D66BB">
        <w:rPr>
          <w:rFonts w:ascii="Arial" w:hAnsi="Arial" w:cs="Arial"/>
          <w:sz w:val="20"/>
          <w:szCs w:val="20"/>
          <w:lang w:val="ca-ES"/>
        </w:rPr>
        <w:t>, per la qual cosa s’han prioritzat e</w:t>
      </w:r>
      <w:r>
        <w:rPr>
          <w:rFonts w:ascii="Arial" w:hAnsi="Arial" w:cs="Arial"/>
          <w:sz w:val="20"/>
          <w:szCs w:val="20"/>
          <w:lang w:val="ca-ES"/>
        </w:rPr>
        <w:t>ls</w:t>
      </w:r>
      <w:r w:rsidRPr="00E44086">
        <w:rPr>
          <w:rFonts w:ascii="Arial" w:hAnsi="Arial" w:cs="Arial"/>
          <w:sz w:val="20"/>
          <w:szCs w:val="20"/>
          <w:lang w:val="ca-ES"/>
        </w:rPr>
        <w:t xml:space="preserve"> requisits més immediats</w:t>
      </w:r>
      <w:r w:rsidR="001D66BB">
        <w:rPr>
          <w:rFonts w:ascii="Arial" w:hAnsi="Arial" w:cs="Arial"/>
          <w:sz w:val="20"/>
          <w:szCs w:val="20"/>
          <w:lang w:val="ca-ES"/>
        </w:rPr>
        <w:t>,</w:t>
      </w:r>
      <w:r>
        <w:rPr>
          <w:rFonts w:ascii="Arial" w:hAnsi="Arial" w:cs="Arial"/>
          <w:sz w:val="20"/>
          <w:szCs w:val="20"/>
          <w:lang w:val="ca-ES"/>
        </w:rPr>
        <w:t xml:space="preserve"> essent conscients del paper essencial que la xarxa de Distribució té sobre la qualitat de vida de les persones, ja que és aquella que </w:t>
      </w:r>
      <w:r w:rsidR="005807E7">
        <w:rPr>
          <w:rFonts w:ascii="Arial" w:hAnsi="Arial" w:cs="Arial"/>
          <w:sz w:val="20"/>
          <w:szCs w:val="20"/>
          <w:lang w:val="ca-ES"/>
        </w:rPr>
        <w:t xml:space="preserve">permet que l’electricitat arribi a les cases, les indústries i els serveis, connectant les xarxes de transport i les centrals de generació amb els punts de consum. </w:t>
      </w:r>
    </w:p>
    <w:p w14:paraId="47CD4D45" w14:textId="3B5A6C7F" w:rsidR="00733956" w:rsidRDefault="00383719" w:rsidP="00E44086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 xml:space="preserve">En concret, Endesa preveu </w:t>
      </w:r>
      <w:r w:rsidRPr="00383719">
        <w:rPr>
          <w:rFonts w:ascii="Arial" w:hAnsi="Arial" w:cs="Arial"/>
          <w:b/>
          <w:sz w:val="20"/>
          <w:szCs w:val="20"/>
          <w:lang w:val="ca-ES"/>
        </w:rPr>
        <w:t xml:space="preserve">actuar directament en més de </w:t>
      </w:r>
      <w:r w:rsidR="00944F70">
        <w:rPr>
          <w:rFonts w:ascii="Arial" w:hAnsi="Arial" w:cs="Arial"/>
          <w:b/>
          <w:sz w:val="20"/>
          <w:szCs w:val="20"/>
          <w:lang w:val="ca-ES"/>
        </w:rPr>
        <w:t>11</w:t>
      </w:r>
      <w:r w:rsidRPr="00383719">
        <w:rPr>
          <w:rFonts w:ascii="Arial" w:hAnsi="Arial" w:cs="Arial"/>
          <w:b/>
          <w:sz w:val="20"/>
          <w:szCs w:val="20"/>
          <w:lang w:val="ca-ES"/>
        </w:rPr>
        <w:t>.</w:t>
      </w:r>
      <w:r w:rsidR="00944F70">
        <w:rPr>
          <w:rFonts w:ascii="Arial" w:hAnsi="Arial" w:cs="Arial"/>
          <w:b/>
          <w:sz w:val="20"/>
          <w:szCs w:val="20"/>
          <w:lang w:val="ca-ES"/>
        </w:rPr>
        <w:t>100</w:t>
      </w:r>
      <w:r w:rsidRPr="00383719">
        <w:rPr>
          <w:rFonts w:ascii="Arial" w:hAnsi="Arial" w:cs="Arial"/>
          <w:b/>
          <w:sz w:val="20"/>
          <w:szCs w:val="20"/>
          <w:lang w:val="ca-ES"/>
        </w:rPr>
        <w:t xml:space="preserve"> quilòmetres de línies</w:t>
      </w:r>
      <w:r>
        <w:rPr>
          <w:rFonts w:ascii="Arial" w:hAnsi="Arial" w:cs="Arial"/>
          <w:sz w:val="20"/>
          <w:szCs w:val="20"/>
          <w:lang w:val="ca-ES"/>
        </w:rPr>
        <w:t xml:space="preserve"> d’alta, mitjana i baixa tensió i en destaca especialment </w:t>
      </w:r>
      <w:r w:rsidRPr="00383719">
        <w:rPr>
          <w:rFonts w:ascii="Arial" w:hAnsi="Arial" w:cs="Arial"/>
          <w:sz w:val="20"/>
          <w:szCs w:val="20"/>
          <w:lang w:val="ca-ES"/>
        </w:rPr>
        <w:t>l’</w:t>
      </w:r>
      <w:r w:rsidRPr="00383719">
        <w:rPr>
          <w:rFonts w:ascii="Arial" w:hAnsi="Arial" w:cs="Arial"/>
          <w:b/>
          <w:sz w:val="20"/>
          <w:szCs w:val="20"/>
          <w:lang w:val="ca-ES"/>
        </w:rPr>
        <w:t>esforç inversor en la baixa tensió</w:t>
      </w:r>
      <w:r>
        <w:rPr>
          <w:rFonts w:ascii="Arial" w:hAnsi="Arial" w:cs="Arial"/>
          <w:sz w:val="20"/>
          <w:szCs w:val="20"/>
          <w:lang w:val="ca-ES"/>
        </w:rPr>
        <w:t xml:space="preserve">, que se situa en gairebé </w:t>
      </w:r>
      <w:r w:rsidR="00944F70">
        <w:rPr>
          <w:rFonts w:ascii="Arial" w:hAnsi="Arial" w:cs="Arial"/>
          <w:sz w:val="20"/>
          <w:szCs w:val="20"/>
          <w:lang w:val="ca-ES"/>
        </w:rPr>
        <w:t>1</w:t>
      </w:r>
      <w:r>
        <w:rPr>
          <w:rFonts w:ascii="Arial" w:hAnsi="Arial" w:cs="Arial"/>
          <w:sz w:val="20"/>
          <w:szCs w:val="20"/>
          <w:lang w:val="ca-ES"/>
        </w:rPr>
        <w:t>89,</w:t>
      </w:r>
      <w:r w:rsidR="00944F70">
        <w:rPr>
          <w:rFonts w:ascii="Arial" w:hAnsi="Arial" w:cs="Arial"/>
          <w:sz w:val="20"/>
          <w:szCs w:val="20"/>
          <w:lang w:val="ca-ES"/>
        </w:rPr>
        <w:t>3</w:t>
      </w:r>
      <w:r>
        <w:rPr>
          <w:rFonts w:ascii="Arial" w:hAnsi="Arial" w:cs="Arial"/>
          <w:sz w:val="20"/>
          <w:szCs w:val="20"/>
          <w:lang w:val="ca-ES"/>
        </w:rPr>
        <w:t xml:space="preserve"> milions d’euros. Així, la Companyia preveu millores en més de </w:t>
      </w:r>
      <w:r w:rsidR="00944F70">
        <w:rPr>
          <w:rFonts w:ascii="Arial" w:hAnsi="Arial" w:cs="Arial"/>
          <w:sz w:val="20"/>
          <w:szCs w:val="20"/>
          <w:lang w:val="ca-ES"/>
        </w:rPr>
        <w:t>4</w:t>
      </w:r>
      <w:r>
        <w:rPr>
          <w:rFonts w:ascii="Arial" w:hAnsi="Arial" w:cs="Arial"/>
          <w:sz w:val="20"/>
          <w:szCs w:val="20"/>
          <w:lang w:val="ca-ES"/>
        </w:rPr>
        <w:t>.</w:t>
      </w:r>
      <w:r w:rsidR="00944F70">
        <w:rPr>
          <w:rFonts w:ascii="Arial" w:hAnsi="Arial" w:cs="Arial"/>
          <w:sz w:val="20"/>
          <w:szCs w:val="20"/>
          <w:lang w:val="ca-ES"/>
        </w:rPr>
        <w:t>7</w:t>
      </w:r>
      <w:r>
        <w:rPr>
          <w:rFonts w:ascii="Arial" w:hAnsi="Arial" w:cs="Arial"/>
          <w:sz w:val="20"/>
          <w:szCs w:val="20"/>
          <w:lang w:val="ca-ES"/>
        </w:rPr>
        <w:t>00 quilòmetres de cablejat de baixa tensió entre el 202</w:t>
      </w:r>
      <w:r w:rsidR="00944F70">
        <w:rPr>
          <w:rFonts w:ascii="Arial" w:hAnsi="Arial" w:cs="Arial"/>
          <w:sz w:val="20"/>
          <w:szCs w:val="20"/>
          <w:lang w:val="ca-ES"/>
        </w:rPr>
        <w:t>3</w:t>
      </w:r>
      <w:r>
        <w:rPr>
          <w:rFonts w:ascii="Arial" w:hAnsi="Arial" w:cs="Arial"/>
          <w:sz w:val="20"/>
          <w:szCs w:val="20"/>
          <w:lang w:val="ca-ES"/>
        </w:rPr>
        <w:t xml:space="preserve"> i el 202</w:t>
      </w:r>
      <w:r w:rsidR="00944F70">
        <w:rPr>
          <w:rFonts w:ascii="Arial" w:hAnsi="Arial" w:cs="Arial"/>
          <w:sz w:val="20"/>
          <w:szCs w:val="20"/>
          <w:lang w:val="ca-ES"/>
        </w:rPr>
        <w:t>5</w:t>
      </w:r>
      <w:r>
        <w:rPr>
          <w:rFonts w:ascii="Arial" w:hAnsi="Arial" w:cs="Arial"/>
          <w:sz w:val="20"/>
          <w:szCs w:val="20"/>
          <w:lang w:val="ca-ES"/>
        </w:rPr>
        <w:t xml:space="preserve">. </w:t>
      </w:r>
    </w:p>
    <w:p w14:paraId="5C736D60" w14:textId="5B8A761E" w:rsidR="00847747" w:rsidRDefault="00847747" w:rsidP="00E44086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Per portar a terme totes aquestes actuacions</w:t>
      </w:r>
      <w:r w:rsidR="007E4202">
        <w:rPr>
          <w:rFonts w:ascii="Arial" w:hAnsi="Arial" w:cs="Arial"/>
          <w:sz w:val="20"/>
          <w:szCs w:val="20"/>
          <w:lang w:val="ca-ES"/>
        </w:rPr>
        <w:t xml:space="preserve"> es preveu generar </w:t>
      </w:r>
      <w:r w:rsidR="007E4202" w:rsidRPr="0017483B">
        <w:rPr>
          <w:rFonts w:ascii="Arial" w:hAnsi="Arial" w:cs="Arial"/>
          <w:b/>
          <w:sz w:val="20"/>
          <w:szCs w:val="20"/>
          <w:lang w:val="ca-ES"/>
        </w:rPr>
        <w:t xml:space="preserve">més de </w:t>
      </w:r>
      <w:r w:rsidR="007337C9" w:rsidRPr="0017483B">
        <w:rPr>
          <w:rFonts w:ascii="Arial" w:hAnsi="Arial" w:cs="Arial"/>
          <w:b/>
          <w:sz w:val="20"/>
          <w:szCs w:val="20"/>
          <w:lang w:val="ca-ES"/>
        </w:rPr>
        <w:t>2.</w:t>
      </w:r>
      <w:r w:rsidR="0017483B" w:rsidRPr="0017483B">
        <w:rPr>
          <w:rFonts w:ascii="Arial" w:hAnsi="Arial" w:cs="Arial"/>
          <w:b/>
          <w:sz w:val="20"/>
          <w:szCs w:val="20"/>
          <w:lang w:val="ca-ES"/>
        </w:rPr>
        <w:t>9</w:t>
      </w:r>
      <w:r w:rsidR="007337C9" w:rsidRPr="0017483B">
        <w:rPr>
          <w:rFonts w:ascii="Arial" w:hAnsi="Arial" w:cs="Arial"/>
          <w:b/>
          <w:sz w:val="20"/>
          <w:szCs w:val="20"/>
          <w:lang w:val="ca-ES"/>
        </w:rPr>
        <w:t>00</w:t>
      </w:r>
      <w:r w:rsidR="007E4202" w:rsidRPr="0017483B">
        <w:rPr>
          <w:rFonts w:ascii="Arial" w:hAnsi="Arial" w:cs="Arial"/>
          <w:b/>
          <w:sz w:val="20"/>
          <w:szCs w:val="20"/>
          <w:lang w:val="ca-ES"/>
        </w:rPr>
        <w:t xml:space="preserve"> llocs de treball</w:t>
      </w:r>
      <w:r w:rsidR="007E4202">
        <w:rPr>
          <w:rFonts w:ascii="Arial" w:hAnsi="Arial" w:cs="Arial"/>
          <w:sz w:val="20"/>
          <w:szCs w:val="20"/>
          <w:lang w:val="ca-ES"/>
        </w:rPr>
        <w:t xml:space="preserve"> </w:t>
      </w:r>
      <w:r w:rsidR="007A282D">
        <w:rPr>
          <w:rFonts w:ascii="Arial" w:hAnsi="Arial" w:cs="Arial"/>
          <w:sz w:val="20"/>
          <w:szCs w:val="20"/>
          <w:lang w:val="ca-ES"/>
        </w:rPr>
        <w:t xml:space="preserve">-directes o </w:t>
      </w:r>
      <w:r w:rsidR="007E4202">
        <w:rPr>
          <w:rFonts w:ascii="Arial" w:hAnsi="Arial" w:cs="Arial"/>
          <w:sz w:val="20"/>
          <w:szCs w:val="20"/>
          <w:lang w:val="ca-ES"/>
        </w:rPr>
        <w:t>indirectes</w:t>
      </w:r>
      <w:r w:rsidR="00AF1C9F">
        <w:rPr>
          <w:rFonts w:ascii="Arial" w:hAnsi="Arial" w:cs="Arial"/>
          <w:sz w:val="20"/>
          <w:szCs w:val="20"/>
          <w:lang w:val="ca-ES"/>
        </w:rPr>
        <w:t>-</w:t>
      </w:r>
      <w:r w:rsidR="007E4202">
        <w:rPr>
          <w:rFonts w:ascii="Arial" w:hAnsi="Arial" w:cs="Arial"/>
          <w:sz w:val="20"/>
          <w:szCs w:val="20"/>
          <w:lang w:val="ca-ES"/>
        </w:rPr>
        <w:t xml:space="preserve">, a raó d’uns </w:t>
      </w:r>
      <w:r w:rsidR="0017483B">
        <w:rPr>
          <w:rFonts w:ascii="Arial" w:hAnsi="Arial" w:cs="Arial"/>
          <w:sz w:val="20"/>
          <w:szCs w:val="20"/>
          <w:lang w:val="ca-ES"/>
        </w:rPr>
        <w:t>960</w:t>
      </w:r>
      <w:r w:rsidR="007E4202">
        <w:rPr>
          <w:rFonts w:ascii="Arial" w:hAnsi="Arial" w:cs="Arial"/>
          <w:sz w:val="20"/>
          <w:szCs w:val="20"/>
          <w:lang w:val="ca-ES"/>
        </w:rPr>
        <w:t xml:space="preserve"> llocs de treball cada any.</w:t>
      </w:r>
    </w:p>
    <w:p w14:paraId="7318F4D0" w14:textId="09DED194" w:rsidR="00383719" w:rsidRPr="00E92062" w:rsidRDefault="009B3F69" w:rsidP="00383719">
      <w:pPr>
        <w:spacing w:before="100" w:beforeAutospacing="1" w:after="100" w:afterAutospacing="1" w:line="276" w:lineRule="auto"/>
        <w:jc w:val="both"/>
        <w:rPr>
          <w:rFonts w:ascii="Arial" w:hAnsi="Arial" w:cs="Arial"/>
          <w:b/>
          <w:sz w:val="20"/>
          <w:szCs w:val="20"/>
          <w:lang w:val="ca-ES"/>
        </w:rPr>
      </w:pPr>
      <w:r>
        <w:rPr>
          <w:rFonts w:ascii="Arial" w:hAnsi="Arial" w:cs="Arial"/>
          <w:b/>
          <w:sz w:val="20"/>
          <w:szCs w:val="20"/>
          <w:lang w:val="ca-ES"/>
        </w:rPr>
        <w:t>La digitalització: focus transversal i de futur</w:t>
      </w:r>
    </w:p>
    <w:p w14:paraId="3ED8B20D" w14:textId="0D9FB117" w:rsidR="009D4FE4" w:rsidRDefault="00665DC6" w:rsidP="00383719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665DC6">
        <w:rPr>
          <w:rFonts w:ascii="Arial" w:hAnsi="Arial" w:cs="Arial"/>
          <w:sz w:val="20"/>
          <w:szCs w:val="20"/>
          <w:lang w:val="ca-ES"/>
        </w:rPr>
        <w:t xml:space="preserve">La transformació de les xarxes de distribució juga un paper clau per </w:t>
      </w:r>
      <w:r w:rsidRPr="00F65FBE">
        <w:rPr>
          <w:rFonts w:ascii="Arial" w:hAnsi="Arial" w:cs="Arial"/>
          <w:b/>
          <w:sz w:val="20"/>
          <w:szCs w:val="20"/>
          <w:lang w:val="ca-ES"/>
        </w:rPr>
        <w:t>assegurar la integració de les energies renovables, el desenvolupament de les tecnologies que faciliten l’energia distribuïda i el desplegament massiu dels vehicles elèctrics</w:t>
      </w:r>
      <w:r w:rsidRPr="00665DC6">
        <w:rPr>
          <w:rFonts w:ascii="Arial" w:hAnsi="Arial" w:cs="Arial"/>
          <w:sz w:val="20"/>
          <w:szCs w:val="20"/>
          <w:lang w:val="ca-ES"/>
        </w:rPr>
        <w:t xml:space="preserve">. </w:t>
      </w:r>
      <w:r w:rsidR="00E00CE2">
        <w:rPr>
          <w:rFonts w:ascii="Arial" w:hAnsi="Arial" w:cs="Arial"/>
          <w:sz w:val="20"/>
          <w:szCs w:val="20"/>
          <w:lang w:val="ca-ES"/>
        </w:rPr>
        <w:t>I és que la xarxa de Distribució</w:t>
      </w:r>
      <w:r w:rsidR="009A3AE1">
        <w:rPr>
          <w:rFonts w:ascii="Arial" w:hAnsi="Arial" w:cs="Arial"/>
          <w:sz w:val="20"/>
          <w:szCs w:val="20"/>
          <w:lang w:val="ca-ES"/>
        </w:rPr>
        <w:t>,</w:t>
      </w:r>
      <w:r w:rsidR="00E00CE2">
        <w:rPr>
          <w:rFonts w:ascii="Arial" w:hAnsi="Arial" w:cs="Arial"/>
          <w:sz w:val="20"/>
          <w:szCs w:val="20"/>
          <w:lang w:val="ca-ES"/>
        </w:rPr>
        <w:t xml:space="preserve"> tal i com la coneixem, té els dies comptats</w:t>
      </w:r>
      <w:r w:rsidR="009A3AE1">
        <w:rPr>
          <w:rFonts w:ascii="Arial" w:hAnsi="Arial" w:cs="Arial"/>
          <w:sz w:val="20"/>
          <w:szCs w:val="20"/>
          <w:lang w:val="ca-ES"/>
        </w:rPr>
        <w:t xml:space="preserve">, i mutarà cap a una </w:t>
      </w:r>
      <w:r w:rsidR="00E00CE2" w:rsidRPr="00F65FBE">
        <w:rPr>
          <w:rFonts w:ascii="Arial" w:hAnsi="Arial" w:cs="Arial"/>
          <w:b/>
          <w:sz w:val="20"/>
          <w:szCs w:val="20"/>
          <w:lang w:val="ca-ES"/>
        </w:rPr>
        <w:t>xarx</w:t>
      </w:r>
      <w:r w:rsidR="009A3AE1">
        <w:rPr>
          <w:rFonts w:ascii="Arial" w:hAnsi="Arial" w:cs="Arial"/>
          <w:b/>
          <w:sz w:val="20"/>
          <w:szCs w:val="20"/>
          <w:lang w:val="ca-ES"/>
        </w:rPr>
        <w:t>a</w:t>
      </w:r>
      <w:r w:rsidR="00E00CE2" w:rsidRPr="00F65FBE">
        <w:rPr>
          <w:rFonts w:ascii="Arial" w:hAnsi="Arial" w:cs="Arial"/>
          <w:b/>
          <w:sz w:val="20"/>
          <w:szCs w:val="20"/>
          <w:lang w:val="ca-ES"/>
        </w:rPr>
        <w:t xml:space="preserve"> activ</w:t>
      </w:r>
      <w:r w:rsidR="009A3AE1">
        <w:rPr>
          <w:rFonts w:ascii="Arial" w:hAnsi="Arial" w:cs="Arial"/>
          <w:b/>
          <w:sz w:val="20"/>
          <w:szCs w:val="20"/>
          <w:lang w:val="ca-ES"/>
        </w:rPr>
        <w:t>a</w:t>
      </w:r>
      <w:r w:rsidR="00E00CE2" w:rsidRPr="00F65FBE">
        <w:rPr>
          <w:rFonts w:ascii="Arial" w:hAnsi="Arial" w:cs="Arial"/>
          <w:b/>
          <w:sz w:val="20"/>
          <w:szCs w:val="20"/>
          <w:lang w:val="ca-ES"/>
        </w:rPr>
        <w:t xml:space="preserve"> i participativ</w:t>
      </w:r>
      <w:r w:rsidR="009A3AE1">
        <w:rPr>
          <w:rFonts w:ascii="Arial" w:hAnsi="Arial" w:cs="Arial"/>
          <w:b/>
          <w:sz w:val="20"/>
          <w:szCs w:val="20"/>
          <w:lang w:val="ca-ES"/>
        </w:rPr>
        <w:t>a</w:t>
      </w:r>
      <w:r w:rsidR="00E00CE2">
        <w:rPr>
          <w:rFonts w:ascii="Arial" w:hAnsi="Arial" w:cs="Arial"/>
          <w:sz w:val="20"/>
          <w:szCs w:val="20"/>
          <w:lang w:val="ca-ES"/>
        </w:rPr>
        <w:t xml:space="preserve">, on el client serà el centre del sistema elèctric i es millorarà la qualitat del servei que rep. </w:t>
      </w:r>
      <w:r w:rsidRPr="00665DC6">
        <w:rPr>
          <w:rFonts w:ascii="Arial" w:hAnsi="Arial" w:cs="Arial"/>
          <w:sz w:val="20"/>
          <w:szCs w:val="20"/>
          <w:lang w:val="ca-ES"/>
        </w:rPr>
        <w:t xml:space="preserve">És per això que Endesa situa </w:t>
      </w:r>
      <w:r>
        <w:rPr>
          <w:rFonts w:ascii="Arial" w:hAnsi="Arial" w:cs="Arial"/>
          <w:sz w:val="20"/>
          <w:szCs w:val="20"/>
          <w:lang w:val="ca-ES"/>
        </w:rPr>
        <w:t xml:space="preserve">la digitalització en l’eix central de tot aquest canvi, ja que les infraestructures elèctriques esdevindran les facilitadores reals del procés de transició energètica en el qual ja s’està immers. </w:t>
      </w:r>
    </w:p>
    <w:p w14:paraId="5B51C2B8" w14:textId="26199793" w:rsidR="00665DC6" w:rsidRDefault="00665DC6" w:rsidP="00383719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A banda d’aconseguir la descarbonització i l’electrificació de l’economia, la xarxa elèctrica també afronta un repte majúscul</w:t>
      </w:r>
      <w:r w:rsidR="007F007B">
        <w:rPr>
          <w:rFonts w:ascii="Arial" w:hAnsi="Arial" w:cs="Arial"/>
          <w:sz w:val="20"/>
          <w:szCs w:val="20"/>
          <w:lang w:val="ca-ES"/>
        </w:rPr>
        <w:t xml:space="preserve">: la </w:t>
      </w:r>
      <w:r w:rsidR="007F007B" w:rsidRPr="00F65FBE">
        <w:rPr>
          <w:rFonts w:ascii="Arial" w:hAnsi="Arial" w:cs="Arial"/>
          <w:b/>
          <w:sz w:val="20"/>
          <w:szCs w:val="20"/>
          <w:lang w:val="ca-ES"/>
        </w:rPr>
        <w:t>resiliència</w:t>
      </w:r>
      <w:r w:rsidR="007F007B">
        <w:rPr>
          <w:rFonts w:ascii="Arial" w:hAnsi="Arial" w:cs="Arial"/>
          <w:sz w:val="20"/>
          <w:szCs w:val="20"/>
          <w:lang w:val="ca-ES"/>
        </w:rPr>
        <w:t xml:space="preserve">. </w:t>
      </w:r>
      <w:r w:rsidR="00E00CE2">
        <w:rPr>
          <w:rFonts w:ascii="Arial" w:hAnsi="Arial" w:cs="Arial"/>
          <w:sz w:val="20"/>
          <w:szCs w:val="20"/>
          <w:lang w:val="ca-ES"/>
        </w:rPr>
        <w:t>En aquest sentit, la investigació</w:t>
      </w:r>
      <w:r>
        <w:rPr>
          <w:rFonts w:ascii="Arial" w:hAnsi="Arial" w:cs="Arial"/>
          <w:sz w:val="20"/>
          <w:szCs w:val="20"/>
          <w:lang w:val="ca-ES"/>
        </w:rPr>
        <w:t xml:space="preserve"> en </w:t>
      </w:r>
      <w:r w:rsidRPr="00F65FBE">
        <w:rPr>
          <w:rFonts w:ascii="Arial" w:hAnsi="Arial" w:cs="Arial"/>
          <w:b/>
          <w:sz w:val="20"/>
          <w:szCs w:val="20"/>
          <w:lang w:val="ca-ES"/>
        </w:rPr>
        <w:t>innovació i l’aplicació de noves tecnologies</w:t>
      </w:r>
      <w:r>
        <w:rPr>
          <w:rFonts w:ascii="Arial" w:hAnsi="Arial" w:cs="Arial"/>
          <w:sz w:val="20"/>
          <w:szCs w:val="20"/>
          <w:lang w:val="ca-ES"/>
        </w:rPr>
        <w:t xml:space="preserve"> és clau per estar preparats </w:t>
      </w:r>
      <w:r w:rsidR="007F007B">
        <w:rPr>
          <w:rFonts w:ascii="Arial" w:hAnsi="Arial" w:cs="Arial"/>
          <w:sz w:val="20"/>
          <w:szCs w:val="20"/>
          <w:lang w:val="ca-ES"/>
        </w:rPr>
        <w:t>per</w:t>
      </w:r>
      <w:r>
        <w:rPr>
          <w:rFonts w:ascii="Arial" w:hAnsi="Arial" w:cs="Arial"/>
          <w:sz w:val="20"/>
          <w:szCs w:val="20"/>
          <w:lang w:val="ca-ES"/>
        </w:rPr>
        <w:t xml:space="preserve"> quan succeeixin fenòmens meteorològics extrems</w:t>
      </w:r>
      <w:r w:rsidR="007F007B">
        <w:rPr>
          <w:rFonts w:ascii="Arial" w:hAnsi="Arial" w:cs="Arial"/>
          <w:sz w:val="20"/>
          <w:szCs w:val="20"/>
          <w:lang w:val="ca-ES"/>
        </w:rPr>
        <w:t xml:space="preserve"> que afecten a la qualitat del subministrament, una de les conseqüències del canvi climàtic. </w:t>
      </w:r>
    </w:p>
    <w:p w14:paraId="28E80F7F" w14:textId="77777777" w:rsidR="00087A44" w:rsidRDefault="00E00CE2" w:rsidP="00F65FBE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 xml:space="preserve">A tall d’exemple, una de les eines </w:t>
      </w:r>
      <w:r w:rsidRPr="00E00CE2">
        <w:rPr>
          <w:rFonts w:ascii="Arial" w:hAnsi="Arial" w:cs="Arial"/>
          <w:sz w:val="20"/>
          <w:szCs w:val="20"/>
          <w:lang w:val="ca-ES"/>
        </w:rPr>
        <w:t>que proporciona la digitalització per a millorar i reforçar</w:t>
      </w:r>
      <w:r>
        <w:rPr>
          <w:rFonts w:ascii="Arial" w:hAnsi="Arial" w:cs="Arial"/>
          <w:sz w:val="20"/>
          <w:szCs w:val="20"/>
          <w:lang w:val="ca-ES"/>
        </w:rPr>
        <w:t xml:space="preserve"> la qualitat de subministrament és el procés d’automatització de la xarxa i la instal·lació de </w:t>
      </w:r>
      <w:r w:rsidRPr="00087A44">
        <w:rPr>
          <w:rFonts w:ascii="Arial" w:hAnsi="Arial" w:cs="Arial"/>
          <w:sz w:val="20"/>
          <w:szCs w:val="20"/>
          <w:lang w:val="ca-ES"/>
        </w:rPr>
        <w:t>telecomandaments</w:t>
      </w:r>
      <w:r>
        <w:rPr>
          <w:rFonts w:ascii="Arial" w:hAnsi="Arial" w:cs="Arial"/>
          <w:sz w:val="20"/>
          <w:szCs w:val="20"/>
          <w:lang w:val="ca-ES"/>
        </w:rPr>
        <w:t xml:space="preserve">, que </w:t>
      </w:r>
      <w:r>
        <w:rPr>
          <w:rFonts w:ascii="Arial" w:hAnsi="Arial" w:cs="Arial"/>
          <w:sz w:val="20"/>
          <w:szCs w:val="20"/>
          <w:lang w:val="ca-ES"/>
        </w:rPr>
        <w:lastRenderedPageBreak/>
        <w:t xml:space="preserve">permeten </w:t>
      </w:r>
      <w:r w:rsidRPr="003D34DA">
        <w:rPr>
          <w:rFonts w:ascii="Arial" w:hAnsi="Arial" w:cs="Arial"/>
          <w:sz w:val="20"/>
          <w:szCs w:val="20"/>
          <w:lang w:val="ca-ES"/>
        </w:rPr>
        <w:t xml:space="preserve">reduir el temps de restabliment del servei elèctric en cas d'incidència, ja que permeten realitzar maniobres a distància per a realitzar les primeres operacions i escurçar així el període de reposició del </w:t>
      </w:r>
      <w:r w:rsidRPr="00660388">
        <w:rPr>
          <w:rFonts w:ascii="Arial" w:hAnsi="Arial" w:cs="Arial"/>
          <w:sz w:val="20"/>
          <w:szCs w:val="20"/>
          <w:lang w:val="ca-ES"/>
        </w:rPr>
        <w:t>subministrament fins a un 20%.</w:t>
      </w:r>
      <w:r>
        <w:rPr>
          <w:rFonts w:ascii="Arial" w:hAnsi="Arial" w:cs="Arial"/>
          <w:sz w:val="20"/>
          <w:szCs w:val="20"/>
          <w:lang w:val="ca-ES"/>
        </w:rPr>
        <w:t xml:space="preserve"> </w:t>
      </w:r>
    </w:p>
    <w:p w14:paraId="7861E4AA" w14:textId="2BEB5A8F" w:rsidR="00F65FBE" w:rsidRDefault="00E00CE2" w:rsidP="00F65FBE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3D34DA">
        <w:rPr>
          <w:rFonts w:ascii="Arial" w:hAnsi="Arial" w:cs="Arial"/>
          <w:sz w:val="20"/>
          <w:szCs w:val="20"/>
          <w:lang w:val="ca-ES"/>
        </w:rPr>
        <w:t>En el període 202</w:t>
      </w:r>
      <w:r w:rsidR="00944F70">
        <w:rPr>
          <w:rFonts w:ascii="Arial" w:hAnsi="Arial" w:cs="Arial"/>
          <w:sz w:val="20"/>
          <w:szCs w:val="20"/>
          <w:lang w:val="ca-ES"/>
        </w:rPr>
        <w:t>3</w:t>
      </w:r>
      <w:r w:rsidR="00F65FBE">
        <w:rPr>
          <w:rFonts w:ascii="Arial" w:hAnsi="Arial" w:cs="Arial"/>
          <w:sz w:val="20"/>
          <w:szCs w:val="20"/>
          <w:lang w:val="ca-ES"/>
        </w:rPr>
        <w:t>-</w:t>
      </w:r>
      <w:r>
        <w:rPr>
          <w:rFonts w:ascii="Arial" w:hAnsi="Arial" w:cs="Arial"/>
          <w:sz w:val="20"/>
          <w:szCs w:val="20"/>
          <w:lang w:val="ca-ES"/>
        </w:rPr>
        <w:t>2</w:t>
      </w:r>
      <w:r w:rsidR="00944F70">
        <w:rPr>
          <w:rFonts w:ascii="Arial" w:hAnsi="Arial" w:cs="Arial"/>
          <w:sz w:val="20"/>
          <w:szCs w:val="20"/>
          <w:lang w:val="ca-ES"/>
        </w:rPr>
        <w:t>5</w:t>
      </w:r>
      <w:r>
        <w:rPr>
          <w:rFonts w:ascii="Arial" w:hAnsi="Arial" w:cs="Arial"/>
          <w:sz w:val="20"/>
          <w:szCs w:val="20"/>
          <w:lang w:val="ca-ES"/>
        </w:rPr>
        <w:t xml:space="preserve"> Endesa té previst instal·</w:t>
      </w:r>
      <w:r w:rsidR="00087A44">
        <w:rPr>
          <w:rFonts w:ascii="Arial" w:hAnsi="Arial" w:cs="Arial"/>
          <w:sz w:val="20"/>
          <w:szCs w:val="20"/>
          <w:lang w:val="ca-ES"/>
        </w:rPr>
        <w:t>lar</w:t>
      </w:r>
      <w:r>
        <w:rPr>
          <w:rFonts w:ascii="Arial" w:hAnsi="Arial" w:cs="Arial"/>
          <w:sz w:val="20"/>
          <w:szCs w:val="20"/>
          <w:lang w:val="ca-ES"/>
        </w:rPr>
        <w:t xml:space="preserve"> </w:t>
      </w:r>
      <w:r w:rsidR="00322F77">
        <w:rPr>
          <w:rFonts w:ascii="Arial" w:hAnsi="Arial" w:cs="Arial"/>
          <w:sz w:val="20"/>
          <w:szCs w:val="20"/>
          <w:lang w:val="ca-ES"/>
        </w:rPr>
        <w:t>prop de</w:t>
      </w:r>
      <w:r w:rsidR="00CD50CB">
        <w:rPr>
          <w:rFonts w:ascii="Arial" w:hAnsi="Arial" w:cs="Arial"/>
          <w:b/>
          <w:sz w:val="20"/>
          <w:szCs w:val="20"/>
          <w:lang w:val="ca-ES"/>
        </w:rPr>
        <w:t xml:space="preserve"> </w:t>
      </w:r>
      <w:r w:rsidR="00EB7825" w:rsidRPr="00E55015">
        <w:rPr>
          <w:rFonts w:ascii="Arial" w:hAnsi="Arial" w:cs="Arial"/>
          <w:b/>
          <w:sz w:val="20"/>
          <w:szCs w:val="20"/>
          <w:lang w:val="ca-ES"/>
        </w:rPr>
        <w:t>1</w:t>
      </w:r>
      <w:r w:rsidR="00322F77">
        <w:rPr>
          <w:rFonts w:ascii="Arial" w:hAnsi="Arial" w:cs="Arial"/>
          <w:b/>
          <w:sz w:val="20"/>
          <w:szCs w:val="20"/>
          <w:lang w:val="ca-ES"/>
        </w:rPr>
        <w:t>5</w:t>
      </w:r>
      <w:r w:rsidRPr="00E55015">
        <w:rPr>
          <w:rFonts w:ascii="Arial" w:hAnsi="Arial" w:cs="Arial"/>
          <w:b/>
          <w:sz w:val="20"/>
          <w:szCs w:val="20"/>
          <w:lang w:val="ca-ES"/>
        </w:rPr>
        <w:t xml:space="preserve">.000 </w:t>
      </w:r>
      <w:r w:rsidR="00087A44" w:rsidRPr="00E55015">
        <w:rPr>
          <w:rFonts w:ascii="Arial" w:hAnsi="Arial" w:cs="Arial"/>
          <w:b/>
          <w:sz w:val="20"/>
          <w:szCs w:val="20"/>
          <w:lang w:val="ca-ES"/>
        </w:rPr>
        <w:t>telecomandaments</w:t>
      </w:r>
      <w:r w:rsidR="00EB7825" w:rsidRPr="00E55015">
        <w:rPr>
          <w:rFonts w:ascii="Arial" w:hAnsi="Arial" w:cs="Arial"/>
          <w:b/>
          <w:sz w:val="20"/>
          <w:szCs w:val="20"/>
          <w:lang w:val="ca-ES"/>
        </w:rPr>
        <w:t xml:space="preserve"> </w:t>
      </w:r>
      <w:r w:rsidRPr="00F65FBE">
        <w:rPr>
          <w:rFonts w:ascii="Arial" w:hAnsi="Arial" w:cs="Arial"/>
          <w:b/>
          <w:sz w:val="20"/>
          <w:szCs w:val="20"/>
          <w:lang w:val="ca-ES"/>
        </w:rPr>
        <w:t xml:space="preserve">arreu de Catalunya, de manera que </w:t>
      </w:r>
      <w:r w:rsidR="00F65FBE" w:rsidRPr="00F65FBE">
        <w:rPr>
          <w:rFonts w:ascii="Arial" w:hAnsi="Arial" w:cs="Arial"/>
          <w:b/>
          <w:sz w:val="20"/>
          <w:szCs w:val="20"/>
          <w:lang w:val="ca-ES"/>
        </w:rPr>
        <w:t>d’aquí</w:t>
      </w:r>
      <w:r w:rsidR="00F65FBE">
        <w:rPr>
          <w:rFonts w:ascii="Arial" w:hAnsi="Arial" w:cs="Arial"/>
          <w:b/>
          <w:sz w:val="20"/>
          <w:szCs w:val="20"/>
          <w:lang w:val="ca-ES"/>
        </w:rPr>
        <w:t xml:space="preserve"> a</w:t>
      </w:r>
      <w:r w:rsidR="00F65FBE" w:rsidRPr="00F65FBE">
        <w:rPr>
          <w:rFonts w:ascii="Arial" w:hAnsi="Arial" w:cs="Arial"/>
          <w:b/>
          <w:sz w:val="20"/>
          <w:szCs w:val="20"/>
          <w:lang w:val="ca-ES"/>
        </w:rPr>
        <w:t xml:space="preserve"> tres anys se superarà la xifra dels</w:t>
      </w:r>
      <w:r w:rsidRPr="00F65FBE">
        <w:rPr>
          <w:rFonts w:ascii="Arial" w:hAnsi="Arial" w:cs="Arial"/>
          <w:b/>
          <w:sz w:val="20"/>
          <w:szCs w:val="20"/>
          <w:lang w:val="ca-ES"/>
        </w:rPr>
        <w:t xml:space="preserve"> </w:t>
      </w:r>
      <w:r w:rsidR="006D1E71" w:rsidRPr="00E55015">
        <w:rPr>
          <w:rFonts w:ascii="Arial" w:hAnsi="Arial" w:cs="Arial"/>
          <w:b/>
          <w:sz w:val="20"/>
          <w:szCs w:val="20"/>
          <w:lang w:val="ca-ES"/>
        </w:rPr>
        <w:t>33</w:t>
      </w:r>
      <w:r w:rsidRPr="00E55015">
        <w:rPr>
          <w:rFonts w:ascii="Arial" w:hAnsi="Arial" w:cs="Arial"/>
          <w:b/>
          <w:sz w:val="20"/>
          <w:szCs w:val="20"/>
          <w:lang w:val="ca-ES"/>
        </w:rPr>
        <w:t>.000</w:t>
      </w:r>
      <w:r w:rsidR="006D1E71">
        <w:rPr>
          <w:rFonts w:ascii="Arial" w:hAnsi="Arial" w:cs="Arial"/>
          <w:b/>
          <w:sz w:val="20"/>
          <w:szCs w:val="20"/>
          <w:lang w:val="ca-ES"/>
        </w:rPr>
        <w:t xml:space="preserve"> </w:t>
      </w:r>
      <w:r w:rsidR="00F65FBE">
        <w:rPr>
          <w:rFonts w:ascii="Arial" w:hAnsi="Arial" w:cs="Arial"/>
          <w:sz w:val="20"/>
          <w:szCs w:val="20"/>
          <w:lang w:val="ca-ES"/>
        </w:rPr>
        <w:t xml:space="preserve">i es continuarà </w:t>
      </w:r>
      <w:r w:rsidR="00F65FBE" w:rsidRPr="00EC5522">
        <w:rPr>
          <w:rFonts w:ascii="Arial" w:hAnsi="Arial" w:cs="Arial"/>
          <w:sz w:val="20"/>
          <w:szCs w:val="20"/>
          <w:lang w:val="ca-ES"/>
        </w:rPr>
        <w:t xml:space="preserve">amb el desplegament </w:t>
      </w:r>
      <w:r w:rsidR="00F65FBE">
        <w:rPr>
          <w:rFonts w:ascii="Arial" w:hAnsi="Arial" w:cs="Arial"/>
          <w:sz w:val="20"/>
          <w:szCs w:val="20"/>
          <w:lang w:val="ca-ES"/>
        </w:rPr>
        <w:t>iniciat</w:t>
      </w:r>
      <w:r w:rsidR="00F65FBE" w:rsidRPr="00EC5522">
        <w:rPr>
          <w:rFonts w:ascii="Arial" w:hAnsi="Arial" w:cs="Arial"/>
          <w:sz w:val="20"/>
          <w:szCs w:val="20"/>
          <w:lang w:val="ca-ES"/>
        </w:rPr>
        <w:t xml:space="preserve"> en els últims an</w:t>
      </w:r>
      <w:r w:rsidR="00F65FBE">
        <w:rPr>
          <w:rFonts w:ascii="Arial" w:hAnsi="Arial" w:cs="Arial"/>
          <w:sz w:val="20"/>
          <w:szCs w:val="20"/>
          <w:lang w:val="ca-ES"/>
        </w:rPr>
        <w:t xml:space="preserve">ys. </w:t>
      </w:r>
      <w:r w:rsidR="00F65FBE" w:rsidRPr="003D34DA">
        <w:rPr>
          <w:rFonts w:ascii="Arial" w:hAnsi="Arial" w:cs="Arial"/>
          <w:sz w:val="20"/>
          <w:szCs w:val="20"/>
          <w:lang w:val="ca-ES"/>
        </w:rPr>
        <w:t xml:space="preserve">A més, s'instal·laran </w:t>
      </w:r>
      <w:r w:rsidR="00F65FBE">
        <w:rPr>
          <w:rFonts w:ascii="Arial" w:hAnsi="Arial" w:cs="Arial"/>
          <w:sz w:val="20"/>
          <w:szCs w:val="20"/>
          <w:lang w:val="ca-ES"/>
        </w:rPr>
        <w:t>nous</w:t>
      </w:r>
      <w:r w:rsidR="00F65FBE" w:rsidRPr="003D34DA">
        <w:rPr>
          <w:rFonts w:ascii="Arial" w:hAnsi="Arial" w:cs="Arial"/>
          <w:sz w:val="20"/>
          <w:szCs w:val="20"/>
          <w:lang w:val="ca-ES"/>
        </w:rPr>
        <w:t xml:space="preserve"> interruptors de línia que actuen automàticament davant incidències en la xarxa, </w:t>
      </w:r>
      <w:r w:rsidR="00F65FBE">
        <w:rPr>
          <w:rFonts w:ascii="Arial" w:hAnsi="Arial" w:cs="Arial"/>
          <w:sz w:val="20"/>
          <w:szCs w:val="20"/>
          <w:lang w:val="ca-ES"/>
        </w:rPr>
        <w:t>de forma que s’aïllen</w:t>
      </w:r>
      <w:r w:rsidR="00F65FBE" w:rsidRPr="003D34DA">
        <w:rPr>
          <w:rFonts w:ascii="Arial" w:hAnsi="Arial" w:cs="Arial"/>
          <w:sz w:val="20"/>
          <w:szCs w:val="20"/>
          <w:lang w:val="ca-ES"/>
        </w:rPr>
        <w:t xml:space="preserve"> els trams avariats i </w:t>
      </w:r>
      <w:r w:rsidR="00F65FBE">
        <w:rPr>
          <w:rFonts w:ascii="Arial" w:hAnsi="Arial" w:cs="Arial"/>
          <w:sz w:val="20"/>
          <w:szCs w:val="20"/>
          <w:lang w:val="ca-ES"/>
        </w:rPr>
        <w:t>es restableix</w:t>
      </w:r>
      <w:r w:rsidR="00F65FBE" w:rsidRPr="003D34DA">
        <w:rPr>
          <w:rFonts w:ascii="Arial" w:hAnsi="Arial" w:cs="Arial"/>
          <w:sz w:val="20"/>
          <w:szCs w:val="20"/>
          <w:lang w:val="ca-ES"/>
        </w:rPr>
        <w:t xml:space="preserve"> el subministrament en el temps més curt possible.</w:t>
      </w:r>
    </w:p>
    <w:p w14:paraId="17EF3B78" w14:textId="661208D0" w:rsidR="00F65FBE" w:rsidRDefault="00F65FBE" w:rsidP="00F65FBE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3D34DA">
        <w:rPr>
          <w:rFonts w:ascii="Arial" w:hAnsi="Arial" w:cs="Arial"/>
          <w:sz w:val="20"/>
          <w:szCs w:val="20"/>
          <w:lang w:val="ca-ES"/>
        </w:rPr>
        <w:t xml:space="preserve">Un altre dels elements clau </w:t>
      </w:r>
      <w:r>
        <w:rPr>
          <w:rFonts w:ascii="Arial" w:hAnsi="Arial" w:cs="Arial"/>
          <w:sz w:val="20"/>
          <w:szCs w:val="20"/>
          <w:lang w:val="ca-ES"/>
        </w:rPr>
        <w:t xml:space="preserve">en aquesta transformació és </w:t>
      </w:r>
      <w:r w:rsidR="00087A44">
        <w:rPr>
          <w:rFonts w:ascii="Arial" w:hAnsi="Arial" w:cs="Arial"/>
          <w:sz w:val="20"/>
          <w:szCs w:val="20"/>
          <w:lang w:val="ca-ES"/>
        </w:rPr>
        <w:t xml:space="preserve">també </w:t>
      </w:r>
      <w:r>
        <w:rPr>
          <w:rFonts w:ascii="Arial" w:hAnsi="Arial" w:cs="Arial"/>
          <w:sz w:val="20"/>
          <w:szCs w:val="20"/>
          <w:lang w:val="ca-ES"/>
        </w:rPr>
        <w:t xml:space="preserve">la </w:t>
      </w:r>
      <w:r w:rsidRPr="000D2041">
        <w:rPr>
          <w:rFonts w:ascii="Arial" w:hAnsi="Arial" w:cs="Arial"/>
          <w:b/>
          <w:sz w:val="20"/>
          <w:szCs w:val="20"/>
          <w:lang w:val="ca-ES"/>
        </w:rPr>
        <w:t xml:space="preserve">sensorizació </w:t>
      </w:r>
      <w:r w:rsidRPr="00F65FBE">
        <w:rPr>
          <w:rFonts w:ascii="Arial" w:hAnsi="Arial" w:cs="Arial"/>
          <w:sz w:val="20"/>
          <w:szCs w:val="20"/>
          <w:lang w:val="ca-ES"/>
        </w:rPr>
        <w:t>de centres de transformació</w:t>
      </w:r>
      <w:r w:rsidR="005408C2">
        <w:rPr>
          <w:rFonts w:ascii="Arial" w:hAnsi="Arial" w:cs="Arial"/>
          <w:sz w:val="20"/>
          <w:szCs w:val="20"/>
          <w:lang w:val="ca-ES"/>
        </w:rPr>
        <w:t xml:space="preserve">, </w:t>
      </w:r>
      <w:r w:rsidR="008A308E">
        <w:rPr>
          <w:rFonts w:ascii="Arial" w:hAnsi="Arial" w:cs="Arial"/>
          <w:sz w:val="20"/>
          <w:szCs w:val="20"/>
          <w:lang w:val="ca-ES"/>
        </w:rPr>
        <w:t xml:space="preserve">que </w:t>
      </w:r>
      <w:r w:rsidR="00087A44">
        <w:rPr>
          <w:rFonts w:ascii="Arial" w:hAnsi="Arial" w:cs="Arial"/>
          <w:sz w:val="20"/>
          <w:szCs w:val="20"/>
          <w:lang w:val="ca-ES"/>
        </w:rPr>
        <w:t xml:space="preserve">consisteix en </w:t>
      </w:r>
      <w:r w:rsidR="008A308E">
        <w:rPr>
          <w:rFonts w:ascii="Arial" w:hAnsi="Arial" w:cs="Arial"/>
          <w:sz w:val="20"/>
          <w:szCs w:val="20"/>
          <w:lang w:val="ca-ES"/>
        </w:rPr>
        <w:t>monitoritzar</w:t>
      </w:r>
      <w:r w:rsidR="008A308E" w:rsidRPr="003D34DA">
        <w:rPr>
          <w:rFonts w:ascii="Arial" w:hAnsi="Arial" w:cs="Arial"/>
          <w:sz w:val="20"/>
          <w:szCs w:val="20"/>
          <w:lang w:val="ca-ES"/>
        </w:rPr>
        <w:t xml:space="preserve"> l'estat dels transformadors i </w:t>
      </w:r>
      <w:r w:rsidR="008A308E">
        <w:rPr>
          <w:rFonts w:ascii="Arial" w:hAnsi="Arial" w:cs="Arial"/>
          <w:sz w:val="20"/>
          <w:szCs w:val="20"/>
          <w:lang w:val="ca-ES"/>
        </w:rPr>
        <w:t xml:space="preserve">de </w:t>
      </w:r>
      <w:r w:rsidR="008A308E" w:rsidRPr="003D34DA">
        <w:rPr>
          <w:rFonts w:ascii="Arial" w:hAnsi="Arial" w:cs="Arial"/>
          <w:sz w:val="20"/>
          <w:szCs w:val="20"/>
          <w:lang w:val="ca-ES"/>
        </w:rPr>
        <w:t xml:space="preserve">les xarxes de baixa tensió, </w:t>
      </w:r>
      <w:r w:rsidR="008A308E">
        <w:rPr>
          <w:rFonts w:ascii="Arial" w:hAnsi="Arial" w:cs="Arial"/>
          <w:sz w:val="20"/>
          <w:szCs w:val="20"/>
          <w:lang w:val="ca-ES"/>
        </w:rPr>
        <w:t>de manera que es pot observar</w:t>
      </w:r>
      <w:r w:rsidR="008A308E" w:rsidRPr="003D34DA">
        <w:rPr>
          <w:rFonts w:ascii="Arial" w:hAnsi="Arial" w:cs="Arial"/>
          <w:sz w:val="20"/>
          <w:szCs w:val="20"/>
          <w:lang w:val="ca-ES"/>
        </w:rPr>
        <w:t xml:space="preserve"> </w:t>
      </w:r>
      <w:r w:rsidR="00087A44">
        <w:rPr>
          <w:rFonts w:ascii="Arial" w:hAnsi="Arial" w:cs="Arial"/>
          <w:sz w:val="20"/>
          <w:szCs w:val="20"/>
          <w:lang w:val="ca-ES"/>
        </w:rPr>
        <w:t xml:space="preserve">i analitzar </w:t>
      </w:r>
      <w:r w:rsidR="008A308E" w:rsidRPr="003D34DA">
        <w:rPr>
          <w:rFonts w:ascii="Arial" w:hAnsi="Arial" w:cs="Arial"/>
          <w:sz w:val="20"/>
          <w:szCs w:val="20"/>
          <w:lang w:val="ca-ES"/>
        </w:rPr>
        <w:t xml:space="preserve">l'evolució de paràmetres com </w:t>
      </w:r>
      <w:r w:rsidR="008A308E">
        <w:rPr>
          <w:rFonts w:ascii="Arial" w:hAnsi="Arial" w:cs="Arial"/>
          <w:sz w:val="20"/>
          <w:szCs w:val="20"/>
          <w:lang w:val="ca-ES"/>
        </w:rPr>
        <w:t>les tensions i les temperatures</w:t>
      </w:r>
      <w:r w:rsidR="008A308E" w:rsidRPr="003D34DA">
        <w:rPr>
          <w:rFonts w:ascii="Arial" w:hAnsi="Arial" w:cs="Arial"/>
          <w:sz w:val="20"/>
          <w:szCs w:val="20"/>
          <w:lang w:val="ca-ES"/>
        </w:rPr>
        <w:t xml:space="preserve"> per a</w:t>
      </w:r>
      <w:r w:rsidR="008A308E">
        <w:rPr>
          <w:rFonts w:ascii="Arial" w:hAnsi="Arial" w:cs="Arial"/>
          <w:sz w:val="20"/>
          <w:szCs w:val="20"/>
          <w:lang w:val="ca-ES"/>
        </w:rPr>
        <w:t>, així,</w:t>
      </w:r>
      <w:r w:rsidR="008A308E" w:rsidRPr="003D34DA">
        <w:rPr>
          <w:rFonts w:ascii="Arial" w:hAnsi="Arial" w:cs="Arial"/>
          <w:sz w:val="20"/>
          <w:szCs w:val="20"/>
          <w:lang w:val="ca-ES"/>
        </w:rPr>
        <w:t xml:space="preserve"> controlar el seu correcte funcionament i aconseguir una gestió digital preventiva i predictiva d'aquests actius. </w:t>
      </w:r>
      <w:r w:rsidR="008A308E">
        <w:rPr>
          <w:rFonts w:ascii="Arial" w:hAnsi="Arial" w:cs="Arial"/>
          <w:sz w:val="20"/>
          <w:szCs w:val="20"/>
          <w:lang w:val="ca-ES"/>
        </w:rPr>
        <w:t xml:space="preserve">Aquesta </w:t>
      </w:r>
      <w:r w:rsidR="005408C2">
        <w:rPr>
          <w:rFonts w:ascii="Arial" w:hAnsi="Arial" w:cs="Arial"/>
          <w:sz w:val="20"/>
          <w:szCs w:val="20"/>
          <w:lang w:val="ca-ES"/>
        </w:rPr>
        <w:t>iniciativa</w:t>
      </w:r>
      <w:r w:rsidR="008A308E">
        <w:rPr>
          <w:rFonts w:ascii="Arial" w:hAnsi="Arial" w:cs="Arial"/>
          <w:sz w:val="20"/>
          <w:szCs w:val="20"/>
          <w:lang w:val="ca-ES"/>
        </w:rPr>
        <w:t>,</w:t>
      </w:r>
      <w:r w:rsidRPr="003D34DA">
        <w:rPr>
          <w:rFonts w:ascii="Arial" w:hAnsi="Arial" w:cs="Arial"/>
          <w:sz w:val="20"/>
          <w:szCs w:val="20"/>
          <w:lang w:val="ca-ES"/>
        </w:rPr>
        <w:t xml:space="preserve"> </w:t>
      </w:r>
      <w:r w:rsidR="005408C2">
        <w:rPr>
          <w:rFonts w:ascii="Arial" w:hAnsi="Arial" w:cs="Arial"/>
          <w:sz w:val="20"/>
          <w:szCs w:val="20"/>
          <w:lang w:val="ca-ES"/>
        </w:rPr>
        <w:t xml:space="preserve">que va començar </w:t>
      </w:r>
      <w:r w:rsidR="00087A44">
        <w:rPr>
          <w:rFonts w:ascii="Arial" w:hAnsi="Arial" w:cs="Arial"/>
          <w:sz w:val="20"/>
          <w:szCs w:val="20"/>
          <w:lang w:val="ca-ES"/>
        </w:rPr>
        <w:t>a des</w:t>
      </w:r>
      <w:r w:rsidR="006A2648">
        <w:rPr>
          <w:rFonts w:ascii="Arial" w:hAnsi="Arial" w:cs="Arial"/>
          <w:sz w:val="20"/>
          <w:szCs w:val="20"/>
          <w:lang w:val="ca-ES"/>
        </w:rPr>
        <w:t>p</w:t>
      </w:r>
      <w:r w:rsidR="00087A44">
        <w:rPr>
          <w:rFonts w:ascii="Arial" w:hAnsi="Arial" w:cs="Arial"/>
          <w:sz w:val="20"/>
          <w:szCs w:val="20"/>
          <w:lang w:val="ca-ES"/>
        </w:rPr>
        <w:t xml:space="preserve">legar-se </w:t>
      </w:r>
      <w:r w:rsidR="005408C2">
        <w:rPr>
          <w:rFonts w:ascii="Arial" w:hAnsi="Arial" w:cs="Arial"/>
          <w:sz w:val="20"/>
          <w:szCs w:val="20"/>
          <w:lang w:val="ca-ES"/>
        </w:rPr>
        <w:t>l’any 2018</w:t>
      </w:r>
      <w:r w:rsidR="008A308E">
        <w:rPr>
          <w:rFonts w:ascii="Arial" w:hAnsi="Arial" w:cs="Arial"/>
          <w:sz w:val="20"/>
          <w:szCs w:val="20"/>
          <w:lang w:val="ca-ES"/>
        </w:rPr>
        <w:t xml:space="preserve">, ha </w:t>
      </w:r>
      <w:r w:rsidR="005408C2">
        <w:rPr>
          <w:rFonts w:ascii="Arial" w:hAnsi="Arial" w:cs="Arial"/>
          <w:sz w:val="20"/>
          <w:szCs w:val="20"/>
          <w:lang w:val="ca-ES"/>
        </w:rPr>
        <w:t>anat</w:t>
      </w:r>
      <w:r w:rsidR="008A308E">
        <w:rPr>
          <w:rFonts w:ascii="Arial" w:hAnsi="Arial" w:cs="Arial"/>
          <w:sz w:val="20"/>
          <w:szCs w:val="20"/>
          <w:lang w:val="ca-ES"/>
        </w:rPr>
        <w:t xml:space="preserve"> progressivament</w:t>
      </w:r>
      <w:r w:rsidR="005408C2">
        <w:rPr>
          <w:rFonts w:ascii="Arial" w:hAnsi="Arial" w:cs="Arial"/>
          <w:sz w:val="20"/>
          <w:szCs w:val="20"/>
          <w:lang w:val="ca-ES"/>
        </w:rPr>
        <w:t xml:space="preserve"> </w:t>
      </w:r>
      <w:r w:rsidR="005408C2">
        <w:rPr>
          <w:rFonts w:ascii="Arial" w:hAnsi="Arial" w:cs="Arial"/>
          <w:i/>
          <w:sz w:val="20"/>
          <w:szCs w:val="20"/>
          <w:lang w:val="ca-ES"/>
        </w:rPr>
        <w:t>in crescendo</w:t>
      </w:r>
      <w:r w:rsidR="008A308E">
        <w:rPr>
          <w:rFonts w:ascii="Arial" w:hAnsi="Arial" w:cs="Arial"/>
          <w:sz w:val="20"/>
          <w:szCs w:val="20"/>
          <w:lang w:val="ca-ES"/>
        </w:rPr>
        <w:t xml:space="preserve"> i durant </w:t>
      </w:r>
      <w:r w:rsidR="005408C2">
        <w:rPr>
          <w:rFonts w:ascii="Arial" w:hAnsi="Arial" w:cs="Arial"/>
          <w:sz w:val="20"/>
          <w:szCs w:val="20"/>
          <w:lang w:val="ca-ES"/>
        </w:rPr>
        <w:t>el proper trienni</w:t>
      </w:r>
      <w:r w:rsidR="00087A44">
        <w:rPr>
          <w:rFonts w:ascii="Arial" w:hAnsi="Arial" w:cs="Arial"/>
          <w:sz w:val="20"/>
          <w:szCs w:val="20"/>
          <w:lang w:val="ca-ES"/>
        </w:rPr>
        <w:t xml:space="preserve"> Endesa preveu </w:t>
      </w:r>
      <w:r w:rsidR="00087A44" w:rsidRPr="00087A44">
        <w:rPr>
          <w:rFonts w:ascii="Arial" w:hAnsi="Arial" w:cs="Arial"/>
          <w:sz w:val="20"/>
          <w:szCs w:val="20"/>
          <w:lang w:val="ca-ES"/>
        </w:rPr>
        <w:t>in</w:t>
      </w:r>
      <w:r w:rsidR="002B50C5" w:rsidRPr="00087A44">
        <w:rPr>
          <w:rFonts w:ascii="Arial" w:hAnsi="Arial" w:cs="Arial"/>
          <w:sz w:val="20"/>
          <w:szCs w:val="20"/>
          <w:lang w:val="ca-ES"/>
        </w:rPr>
        <w:t>stal·lar-ne</w:t>
      </w:r>
      <w:r w:rsidR="00087A44">
        <w:rPr>
          <w:rFonts w:ascii="Arial" w:hAnsi="Arial" w:cs="Arial"/>
          <w:sz w:val="20"/>
          <w:szCs w:val="20"/>
          <w:lang w:val="ca-ES"/>
        </w:rPr>
        <w:t>, repartits per totes les comarques catalanes,</w:t>
      </w:r>
      <w:r w:rsidR="002B50C5" w:rsidRPr="00087A44">
        <w:rPr>
          <w:rFonts w:ascii="Arial" w:hAnsi="Arial" w:cs="Arial"/>
          <w:sz w:val="20"/>
          <w:szCs w:val="20"/>
          <w:lang w:val="ca-ES"/>
        </w:rPr>
        <w:t xml:space="preserve"> </w:t>
      </w:r>
      <w:r w:rsidR="00196967" w:rsidRPr="00087A44">
        <w:rPr>
          <w:rFonts w:ascii="Arial" w:hAnsi="Arial" w:cs="Arial"/>
          <w:sz w:val="20"/>
          <w:szCs w:val="20"/>
          <w:lang w:val="ca-ES"/>
        </w:rPr>
        <w:t>al voltant dels</w:t>
      </w:r>
      <w:r w:rsidR="00196967">
        <w:rPr>
          <w:rFonts w:ascii="Arial" w:hAnsi="Arial" w:cs="Arial"/>
          <w:b/>
          <w:sz w:val="20"/>
          <w:szCs w:val="20"/>
          <w:lang w:val="ca-ES"/>
        </w:rPr>
        <w:t xml:space="preserve"> </w:t>
      </w:r>
      <w:r w:rsidR="00196967" w:rsidRPr="0017483B">
        <w:rPr>
          <w:rFonts w:ascii="Arial" w:hAnsi="Arial" w:cs="Arial"/>
          <w:b/>
          <w:sz w:val="20"/>
          <w:szCs w:val="20"/>
          <w:lang w:val="ca-ES"/>
        </w:rPr>
        <w:t>2</w:t>
      </w:r>
      <w:r w:rsidR="0017483B" w:rsidRPr="0017483B">
        <w:rPr>
          <w:rFonts w:ascii="Arial" w:hAnsi="Arial" w:cs="Arial"/>
          <w:b/>
          <w:sz w:val="20"/>
          <w:szCs w:val="20"/>
          <w:lang w:val="ca-ES"/>
        </w:rPr>
        <w:t>7</w:t>
      </w:r>
      <w:r w:rsidR="003E75F1" w:rsidRPr="0017483B">
        <w:rPr>
          <w:rFonts w:ascii="Arial" w:hAnsi="Arial" w:cs="Arial"/>
          <w:b/>
          <w:sz w:val="20"/>
          <w:szCs w:val="20"/>
          <w:lang w:val="ca-ES"/>
        </w:rPr>
        <w:t>.</w:t>
      </w:r>
      <w:r w:rsidR="0017483B" w:rsidRPr="0017483B">
        <w:rPr>
          <w:rFonts w:ascii="Arial" w:hAnsi="Arial" w:cs="Arial"/>
          <w:b/>
          <w:sz w:val="20"/>
          <w:szCs w:val="20"/>
          <w:lang w:val="ca-ES"/>
        </w:rPr>
        <w:t>8</w:t>
      </w:r>
      <w:r w:rsidR="003E75F1" w:rsidRPr="0017483B">
        <w:rPr>
          <w:rFonts w:ascii="Arial" w:hAnsi="Arial" w:cs="Arial"/>
          <w:b/>
          <w:sz w:val="20"/>
          <w:szCs w:val="20"/>
          <w:lang w:val="ca-ES"/>
        </w:rPr>
        <w:t>00</w:t>
      </w:r>
      <w:r w:rsidR="00087A44" w:rsidRPr="0017483B">
        <w:rPr>
          <w:rFonts w:ascii="Arial" w:hAnsi="Arial" w:cs="Arial"/>
          <w:b/>
          <w:sz w:val="20"/>
          <w:szCs w:val="20"/>
          <w:lang w:val="ca-ES"/>
        </w:rPr>
        <w:t>,</w:t>
      </w:r>
      <w:r w:rsidR="008A308E" w:rsidRPr="0017483B">
        <w:rPr>
          <w:rFonts w:ascii="Arial" w:hAnsi="Arial" w:cs="Arial"/>
          <w:b/>
          <w:sz w:val="20"/>
          <w:szCs w:val="20"/>
          <w:lang w:val="ca-ES"/>
        </w:rPr>
        <w:t xml:space="preserve"> fins a aconseguir al voltant dels </w:t>
      </w:r>
      <w:r w:rsidR="0017483B" w:rsidRPr="0017483B">
        <w:rPr>
          <w:rFonts w:ascii="Arial" w:hAnsi="Arial" w:cs="Arial"/>
          <w:b/>
          <w:sz w:val="20"/>
          <w:szCs w:val="20"/>
          <w:lang w:val="ca-ES"/>
        </w:rPr>
        <w:t>50</w:t>
      </w:r>
      <w:r w:rsidR="008A308E" w:rsidRPr="0017483B">
        <w:rPr>
          <w:rFonts w:ascii="Arial" w:hAnsi="Arial" w:cs="Arial"/>
          <w:b/>
          <w:sz w:val="20"/>
          <w:szCs w:val="20"/>
          <w:lang w:val="ca-ES"/>
        </w:rPr>
        <w:t>.</w:t>
      </w:r>
      <w:r w:rsidR="0064216B" w:rsidRPr="0017483B">
        <w:rPr>
          <w:rFonts w:ascii="Arial" w:hAnsi="Arial" w:cs="Arial"/>
          <w:b/>
          <w:sz w:val="20"/>
          <w:szCs w:val="20"/>
          <w:lang w:val="ca-ES"/>
        </w:rPr>
        <w:t>2</w:t>
      </w:r>
      <w:r w:rsidR="008A308E" w:rsidRPr="0017483B">
        <w:rPr>
          <w:rFonts w:ascii="Arial" w:hAnsi="Arial" w:cs="Arial"/>
          <w:b/>
          <w:sz w:val="20"/>
          <w:szCs w:val="20"/>
          <w:lang w:val="ca-ES"/>
        </w:rPr>
        <w:t>00</w:t>
      </w:r>
      <w:r w:rsidR="008A308E" w:rsidRPr="008A308E">
        <w:rPr>
          <w:rFonts w:ascii="Arial" w:hAnsi="Arial" w:cs="Arial"/>
          <w:b/>
          <w:sz w:val="20"/>
          <w:szCs w:val="20"/>
          <w:lang w:val="ca-ES"/>
        </w:rPr>
        <w:t xml:space="preserve"> el 202</w:t>
      </w:r>
      <w:r w:rsidR="00FB42E9">
        <w:rPr>
          <w:rFonts w:ascii="Arial" w:hAnsi="Arial" w:cs="Arial"/>
          <w:b/>
          <w:sz w:val="20"/>
          <w:szCs w:val="20"/>
          <w:lang w:val="ca-ES"/>
        </w:rPr>
        <w:t>5</w:t>
      </w:r>
      <w:r w:rsidR="008A308E" w:rsidRPr="008A308E">
        <w:rPr>
          <w:rFonts w:ascii="Arial" w:hAnsi="Arial" w:cs="Arial"/>
          <w:sz w:val="20"/>
          <w:szCs w:val="20"/>
          <w:lang w:val="ca-ES"/>
        </w:rPr>
        <w:t>.</w:t>
      </w:r>
    </w:p>
    <w:p w14:paraId="1FCE949E" w14:textId="0985CA10" w:rsidR="008A518F" w:rsidRDefault="00FB60A0" w:rsidP="00FB60A0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FB60A0">
        <w:rPr>
          <w:rFonts w:ascii="Arial" w:hAnsi="Arial" w:cs="Arial"/>
          <w:sz w:val="20"/>
          <w:szCs w:val="20"/>
          <w:lang w:val="ca-ES"/>
        </w:rPr>
        <w:t>La digitalització</w:t>
      </w:r>
      <w:r w:rsidR="00E00CE2">
        <w:rPr>
          <w:rFonts w:ascii="Arial" w:hAnsi="Arial" w:cs="Arial"/>
          <w:sz w:val="20"/>
          <w:szCs w:val="20"/>
          <w:lang w:val="ca-ES"/>
        </w:rPr>
        <w:t>, doncs,</w:t>
      </w:r>
      <w:r w:rsidRPr="00FB60A0">
        <w:rPr>
          <w:rFonts w:ascii="Arial" w:hAnsi="Arial" w:cs="Arial"/>
          <w:sz w:val="20"/>
          <w:szCs w:val="20"/>
          <w:lang w:val="ca-ES"/>
        </w:rPr>
        <w:t xml:space="preserve"> s'estén per tota la </w:t>
      </w:r>
      <w:r w:rsidR="00E00CE2">
        <w:rPr>
          <w:rFonts w:ascii="Arial" w:hAnsi="Arial" w:cs="Arial"/>
          <w:sz w:val="20"/>
          <w:szCs w:val="20"/>
          <w:lang w:val="ca-ES"/>
        </w:rPr>
        <w:t>infraestructura de la xarxa de D</w:t>
      </w:r>
      <w:r w:rsidRPr="00FB60A0">
        <w:rPr>
          <w:rFonts w:ascii="Arial" w:hAnsi="Arial" w:cs="Arial"/>
          <w:sz w:val="20"/>
          <w:szCs w:val="20"/>
          <w:lang w:val="ca-ES"/>
        </w:rPr>
        <w:t>istribució</w:t>
      </w:r>
      <w:r w:rsidR="008A518F">
        <w:rPr>
          <w:rFonts w:ascii="Arial" w:hAnsi="Arial" w:cs="Arial"/>
          <w:sz w:val="20"/>
          <w:szCs w:val="20"/>
          <w:lang w:val="ca-ES"/>
        </w:rPr>
        <w:t>, des dels seus sistemes i processos fins als canals d’atenció al client</w:t>
      </w:r>
      <w:r w:rsidR="006A2648">
        <w:rPr>
          <w:rFonts w:ascii="Arial" w:hAnsi="Arial" w:cs="Arial"/>
          <w:sz w:val="20"/>
          <w:szCs w:val="20"/>
          <w:lang w:val="ca-ES"/>
        </w:rPr>
        <w:t xml:space="preserve">. Amb </w:t>
      </w:r>
      <w:r w:rsidR="008A518F">
        <w:rPr>
          <w:rFonts w:ascii="Arial" w:hAnsi="Arial" w:cs="Arial"/>
          <w:sz w:val="20"/>
          <w:szCs w:val="20"/>
          <w:lang w:val="ca-ES"/>
        </w:rPr>
        <w:t xml:space="preserve">el seu ús es posa focus a la millora de la qualitat del subministrament als clients, de manera que es redueixin les interrupcions de subministrament i els temps de resposta en cas d’incidències, ja siguin pròpies o derivades d’agents externs. </w:t>
      </w:r>
    </w:p>
    <w:p w14:paraId="6CE3C47C" w14:textId="7F2B3157" w:rsidR="00FB60A0" w:rsidRDefault="008A518F" w:rsidP="00FB60A0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A més, també s’aprofita</w:t>
      </w:r>
      <w:r w:rsidR="00FB60A0" w:rsidRPr="00FB60A0">
        <w:rPr>
          <w:rFonts w:ascii="Arial" w:hAnsi="Arial" w:cs="Arial"/>
          <w:sz w:val="20"/>
          <w:szCs w:val="20"/>
          <w:lang w:val="ca-ES"/>
        </w:rPr>
        <w:t xml:space="preserve"> el potencial del </w:t>
      </w:r>
      <w:r w:rsidR="00FB60A0" w:rsidRPr="00FB60A0">
        <w:rPr>
          <w:rFonts w:ascii="Arial" w:hAnsi="Arial" w:cs="Arial"/>
          <w:i/>
          <w:sz w:val="20"/>
          <w:szCs w:val="20"/>
          <w:lang w:val="ca-ES"/>
        </w:rPr>
        <w:t>big data</w:t>
      </w:r>
      <w:r w:rsidR="00FB60A0" w:rsidRPr="00FB60A0">
        <w:rPr>
          <w:rFonts w:ascii="Arial" w:hAnsi="Arial" w:cs="Arial"/>
          <w:sz w:val="20"/>
          <w:szCs w:val="20"/>
          <w:lang w:val="ca-ES"/>
        </w:rPr>
        <w:t xml:space="preserve"> i la intel·ligència artificial per a millorar l'operativa en un procés de presa de decisions</w:t>
      </w:r>
      <w:r>
        <w:rPr>
          <w:rFonts w:ascii="Arial" w:hAnsi="Arial" w:cs="Arial"/>
          <w:sz w:val="20"/>
          <w:szCs w:val="20"/>
          <w:lang w:val="ca-ES"/>
        </w:rPr>
        <w:t>,</w:t>
      </w:r>
      <w:r w:rsidR="00FB60A0" w:rsidRPr="00FB60A0">
        <w:rPr>
          <w:rFonts w:ascii="Arial" w:hAnsi="Arial" w:cs="Arial"/>
          <w:sz w:val="20"/>
          <w:szCs w:val="20"/>
          <w:lang w:val="ca-ES"/>
        </w:rPr>
        <w:t xml:space="preserve"> cada vegada més basat en les dades.</w:t>
      </w:r>
      <w:r w:rsidR="00E00CE2">
        <w:rPr>
          <w:rFonts w:ascii="Arial" w:hAnsi="Arial" w:cs="Arial"/>
          <w:sz w:val="20"/>
          <w:szCs w:val="20"/>
          <w:lang w:val="ca-ES"/>
        </w:rPr>
        <w:t xml:space="preserve"> </w:t>
      </w:r>
      <w:r w:rsidR="00E00CE2" w:rsidRPr="003D34DA">
        <w:rPr>
          <w:rFonts w:ascii="Arial" w:hAnsi="Arial" w:cs="Arial"/>
          <w:sz w:val="20"/>
          <w:szCs w:val="20"/>
          <w:lang w:val="ca-ES"/>
        </w:rPr>
        <w:t xml:space="preserve">Entre els projectes en marxa </w:t>
      </w:r>
      <w:r w:rsidR="00E00CE2">
        <w:rPr>
          <w:rFonts w:ascii="Arial" w:hAnsi="Arial" w:cs="Arial"/>
          <w:sz w:val="20"/>
          <w:szCs w:val="20"/>
          <w:lang w:val="ca-ES"/>
        </w:rPr>
        <w:t xml:space="preserve">en destaca </w:t>
      </w:r>
      <w:r w:rsidR="00E00CE2" w:rsidRPr="003D34DA">
        <w:rPr>
          <w:rFonts w:ascii="Arial" w:hAnsi="Arial" w:cs="Arial"/>
          <w:sz w:val="20"/>
          <w:szCs w:val="20"/>
          <w:lang w:val="ca-ES"/>
        </w:rPr>
        <w:t xml:space="preserve">el </w:t>
      </w:r>
      <w:r w:rsidR="00E00CE2" w:rsidRPr="004A4305">
        <w:rPr>
          <w:rFonts w:ascii="Arial" w:hAnsi="Arial" w:cs="Arial"/>
          <w:i/>
          <w:sz w:val="20"/>
          <w:szCs w:val="20"/>
          <w:lang w:val="ca-ES"/>
        </w:rPr>
        <w:t>Network Digital Twin</w:t>
      </w:r>
      <w:r w:rsidR="00E00CE2" w:rsidRPr="003D34DA">
        <w:rPr>
          <w:rFonts w:ascii="Arial" w:hAnsi="Arial" w:cs="Arial"/>
          <w:sz w:val="20"/>
          <w:szCs w:val="20"/>
          <w:lang w:val="ca-ES"/>
        </w:rPr>
        <w:t xml:space="preserve">, el bessó digital de la xarxa, una rèplica exacta dels actius amb la qual </w:t>
      </w:r>
      <w:r w:rsidR="00E00CE2">
        <w:rPr>
          <w:rFonts w:ascii="Arial" w:hAnsi="Arial" w:cs="Arial"/>
          <w:sz w:val="20"/>
          <w:szCs w:val="20"/>
          <w:lang w:val="ca-ES"/>
        </w:rPr>
        <w:t>es poden</w:t>
      </w:r>
      <w:r w:rsidR="00E00CE2" w:rsidRPr="003D34DA">
        <w:rPr>
          <w:rFonts w:ascii="Arial" w:hAnsi="Arial" w:cs="Arial"/>
          <w:sz w:val="20"/>
          <w:szCs w:val="20"/>
          <w:lang w:val="ca-ES"/>
        </w:rPr>
        <w:t xml:space="preserve"> realitzar simulacions en tot</w:t>
      </w:r>
      <w:r w:rsidR="00BF1231">
        <w:rPr>
          <w:rFonts w:ascii="Arial" w:hAnsi="Arial" w:cs="Arial"/>
          <w:sz w:val="20"/>
          <w:szCs w:val="20"/>
          <w:lang w:val="ca-ES"/>
        </w:rPr>
        <w:t xml:space="preserve">es les condicions possibles. Aquest bessó digital </w:t>
      </w:r>
      <w:r w:rsidR="00E00CE2" w:rsidRPr="003D34DA">
        <w:rPr>
          <w:rFonts w:ascii="Arial" w:hAnsi="Arial" w:cs="Arial"/>
          <w:sz w:val="20"/>
          <w:szCs w:val="20"/>
          <w:lang w:val="ca-ES"/>
        </w:rPr>
        <w:t>obre la porta a la gestió de les xarxes basades en dades, a controlar en temps real el funcionament dels diferents components, realitzar un manteniment preventiu i interactuar amb el personal de camp de forma més eficient.</w:t>
      </w:r>
    </w:p>
    <w:p w14:paraId="3AD6F5C4" w14:textId="33CB576A" w:rsidR="004D521A" w:rsidRDefault="004D521A" w:rsidP="00FB60A0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1AE53CAD" w14:textId="60685628" w:rsidR="004D521A" w:rsidRDefault="004D521A" w:rsidP="00FB60A0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0"/>
          <w:szCs w:val="20"/>
          <w:lang w:val="ca-ES"/>
        </w:rPr>
      </w:pPr>
    </w:p>
    <w:sectPr w:rsidR="004D521A" w:rsidSect="009D4FE4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2665" w:right="1127" w:bottom="142" w:left="1418" w:header="113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CFEE1" w14:textId="77777777" w:rsidR="00A80436" w:rsidRDefault="00A80436" w:rsidP="00717BB2">
      <w:r>
        <w:separator/>
      </w:r>
    </w:p>
  </w:endnote>
  <w:endnote w:type="continuationSeparator" w:id="0">
    <w:p w14:paraId="21A95884" w14:textId="77777777" w:rsidR="00A80436" w:rsidRDefault="00A80436" w:rsidP="00717BB2">
      <w:r>
        <w:continuationSeparator/>
      </w:r>
    </w:p>
  </w:endnote>
  <w:endnote w:type="continuationNotice" w:id="1">
    <w:p w14:paraId="6744B029" w14:textId="77777777" w:rsidR="00A80436" w:rsidRDefault="00A804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 LT Std 45 Light">
    <w:altName w:val="Malgun Gothic"/>
    <w:charset w:val="00"/>
    <w:family w:val="auto"/>
    <w:pitch w:val="variable"/>
    <w:sig w:usb0="00000003" w:usb1="4000204A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BA35A" w14:textId="77777777" w:rsidR="009D4FE4" w:rsidRDefault="009D4FE4" w:rsidP="008D4A0D">
    <w:pPr>
      <w:pStyle w:val="Piedepgina"/>
      <w:ind w:left="284"/>
      <w:jc w:val="right"/>
      <w:rPr>
        <w:rStyle w:val="Nmerodepgina"/>
        <w:rFonts w:ascii="Arial" w:hAnsi="Arial" w:cs="Arial"/>
        <w:sz w:val="20"/>
        <w:szCs w:val="20"/>
      </w:rPr>
    </w:pPr>
  </w:p>
  <w:p w14:paraId="766528FE" w14:textId="1772056A" w:rsidR="009D4FE4" w:rsidRDefault="00895569" w:rsidP="008D4A0D">
    <w:pPr>
      <w:pStyle w:val="Piedepgina"/>
      <w:ind w:left="284"/>
      <w:jc w:val="right"/>
      <w:rPr>
        <w:rStyle w:val="Nmerodepgina"/>
        <w:rFonts w:ascii="Arial" w:hAnsi="Arial" w:cs="Arial"/>
        <w:sz w:val="20"/>
        <w:szCs w:val="20"/>
      </w:rPr>
    </w:pPr>
    <w:r w:rsidRPr="0091263A">
      <w:rPr>
        <w:rStyle w:val="Nmerodepgina"/>
        <w:rFonts w:ascii="Arial" w:hAnsi="Arial" w:cs="Arial"/>
        <w:sz w:val="20"/>
        <w:szCs w:val="20"/>
      </w:rPr>
      <w:fldChar w:fldCharType="begin"/>
    </w:r>
    <w:r w:rsidRPr="0091263A">
      <w:rPr>
        <w:rStyle w:val="Nmerodepgina"/>
        <w:rFonts w:ascii="Arial" w:hAnsi="Arial" w:cs="Arial"/>
        <w:sz w:val="20"/>
        <w:szCs w:val="20"/>
      </w:rPr>
      <w:instrText xml:space="preserve"> PAGE </w:instrText>
    </w:r>
    <w:r w:rsidRPr="0091263A">
      <w:rPr>
        <w:rStyle w:val="Nmerodepgina"/>
        <w:rFonts w:ascii="Arial" w:hAnsi="Arial" w:cs="Arial"/>
        <w:sz w:val="20"/>
        <w:szCs w:val="20"/>
      </w:rPr>
      <w:fldChar w:fldCharType="separate"/>
    </w:r>
    <w:r w:rsidR="00FB6B33">
      <w:rPr>
        <w:rStyle w:val="Nmerodepgina"/>
        <w:rFonts w:ascii="Arial" w:hAnsi="Arial" w:cs="Arial"/>
        <w:noProof/>
        <w:sz w:val="20"/>
        <w:szCs w:val="20"/>
      </w:rPr>
      <w:t>4</w:t>
    </w:r>
    <w:r w:rsidRPr="0091263A">
      <w:rPr>
        <w:rStyle w:val="Nmerodepgina"/>
        <w:rFonts w:ascii="Arial" w:hAnsi="Arial" w:cs="Arial"/>
        <w:sz w:val="20"/>
        <w:szCs w:val="20"/>
      </w:rPr>
      <w:fldChar w:fldCharType="end"/>
    </w:r>
  </w:p>
  <w:p w14:paraId="2E4594D5" w14:textId="3448FBF6" w:rsidR="009D4FE4" w:rsidRPr="0091263A" w:rsidRDefault="009D4FE4" w:rsidP="008D4A0D">
    <w:pPr>
      <w:pStyle w:val="Piedepgina"/>
      <w:ind w:left="284"/>
      <w:jc w:val="right"/>
      <w:rPr>
        <w:rStyle w:val="Nmerodepgina"/>
        <w:rFonts w:ascii="Arial" w:hAnsi="Arial" w:cs="Arial"/>
        <w:sz w:val="20"/>
        <w:szCs w:val="20"/>
      </w:rPr>
    </w:pPr>
  </w:p>
  <w:p w14:paraId="0D2101D6" w14:textId="77777777" w:rsidR="00895569" w:rsidRDefault="00895569" w:rsidP="00155B8D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101EF" w14:textId="77FC390A" w:rsidR="00895569" w:rsidRDefault="00895569" w:rsidP="007E04CA">
    <w:pPr>
      <w:pStyle w:val="Piedepgina"/>
      <w:tabs>
        <w:tab w:val="clear" w:pos="8504"/>
        <w:tab w:val="right" w:pos="2835"/>
      </w:tabs>
      <w:jc w:val="right"/>
      <w:rPr>
        <w:rFonts w:ascii="Arial" w:hAnsi="Arial" w:cs="Arial"/>
        <w:b/>
        <w:sz w:val="14"/>
        <w:szCs w:val="14"/>
      </w:rPr>
    </w:pPr>
    <w:r w:rsidRPr="0091263A">
      <w:rPr>
        <w:rFonts w:ascii="Arial" w:hAnsi="Arial" w:cs="Arial"/>
        <w:sz w:val="20"/>
        <w:szCs w:val="20"/>
      </w:rPr>
      <w:fldChar w:fldCharType="begin"/>
    </w:r>
    <w:r w:rsidRPr="0091263A">
      <w:rPr>
        <w:rFonts w:ascii="Arial" w:hAnsi="Arial" w:cs="Arial"/>
        <w:sz w:val="20"/>
        <w:szCs w:val="20"/>
      </w:rPr>
      <w:instrText xml:space="preserve"> PAGE </w:instrText>
    </w:r>
    <w:r w:rsidRPr="0091263A">
      <w:rPr>
        <w:rFonts w:ascii="Arial" w:hAnsi="Arial" w:cs="Arial"/>
        <w:sz w:val="20"/>
        <w:szCs w:val="20"/>
      </w:rPr>
      <w:fldChar w:fldCharType="separate"/>
    </w:r>
    <w:r w:rsidR="00FB6B33">
      <w:rPr>
        <w:rFonts w:ascii="Arial" w:hAnsi="Arial" w:cs="Arial"/>
        <w:noProof/>
        <w:sz w:val="20"/>
        <w:szCs w:val="20"/>
      </w:rPr>
      <w:t>1</w:t>
    </w:r>
    <w:r w:rsidRPr="0091263A">
      <w:rPr>
        <w:rFonts w:ascii="Arial" w:hAnsi="Arial" w:cs="Arial"/>
        <w:sz w:val="20"/>
        <w:szCs w:val="20"/>
      </w:rPr>
      <w:fldChar w:fldCharType="end"/>
    </w:r>
  </w:p>
  <w:p w14:paraId="0D2101F0" w14:textId="77777777" w:rsidR="00895569" w:rsidRDefault="00895569" w:rsidP="008D6CE6">
    <w:pPr>
      <w:pStyle w:val="Encabezado"/>
      <w:spacing w:line="180" w:lineRule="exact"/>
      <w:rPr>
        <w:rFonts w:ascii="Arial" w:hAnsi="Arial" w:cs="Arial"/>
        <w:b/>
        <w:sz w:val="14"/>
        <w:szCs w:val="14"/>
      </w:rPr>
    </w:pPr>
  </w:p>
  <w:p w14:paraId="0D2101F1" w14:textId="77777777" w:rsidR="00895569" w:rsidRDefault="00895569" w:rsidP="008D6CE6">
    <w:pPr>
      <w:pStyle w:val="Encabezado"/>
      <w:spacing w:line="180" w:lineRule="exact"/>
      <w:rPr>
        <w:rFonts w:ascii="Arial" w:hAnsi="Arial" w:cs="Arial"/>
        <w:b/>
        <w:sz w:val="14"/>
        <w:szCs w:val="14"/>
      </w:rPr>
    </w:pPr>
  </w:p>
  <w:p w14:paraId="0D2101F2" w14:textId="77777777" w:rsidR="00895569" w:rsidRDefault="0089556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D9B885" w14:textId="77777777" w:rsidR="00A80436" w:rsidRDefault="00A80436" w:rsidP="00717BB2">
      <w:r>
        <w:separator/>
      </w:r>
    </w:p>
  </w:footnote>
  <w:footnote w:type="continuationSeparator" w:id="0">
    <w:p w14:paraId="654CDD86" w14:textId="77777777" w:rsidR="00A80436" w:rsidRDefault="00A80436" w:rsidP="00717BB2">
      <w:r>
        <w:continuationSeparator/>
      </w:r>
    </w:p>
  </w:footnote>
  <w:footnote w:type="continuationNotice" w:id="1">
    <w:p w14:paraId="053E375F" w14:textId="77777777" w:rsidR="00A80436" w:rsidRDefault="00A8043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101D2" w14:textId="77777777" w:rsidR="00895569" w:rsidRDefault="00000000">
    <w:pPr>
      <w:pStyle w:val="Encabezado"/>
    </w:pPr>
    <w:r>
      <w:rPr>
        <w:noProof/>
        <w:lang w:val="es-ES"/>
      </w:rPr>
      <w:pict w14:anchorId="0D2101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95.15pt;height:841.85pt;z-index:-251655680;mso-wrap-edited:f;mso-position-horizontal:center;mso-position-horizontal-relative:margin;mso-position-vertical:center;mso-position-vertical-relative:margin" wrapcoords="-27 0 -27 21561 21600 21561 21600 0 -27 0">
          <v:imagedata r:id="rId1" o:title="Enel_eng_pressReleaseTemplate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101D3" w14:textId="309793D2" w:rsidR="00895569" w:rsidRDefault="007A7EAC" w:rsidP="0045098A">
    <w:pPr>
      <w:pStyle w:val="Encabezado"/>
      <w:spacing w:line="180" w:lineRule="exact"/>
      <w:rPr>
        <w:rFonts w:ascii="Univers LT Std 45 Light" w:hAnsi="Univers LT Std 45 Light"/>
        <w:sz w:val="14"/>
        <w:szCs w:val="14"/>
      </w:rPr>
    </w:pPr>
    <w:r>
      <w:rPr>
        <w:rFonts w:ascii="Arial" w:hAnsi="Arial" w:cs="Arial"/>
        <w:b/>
        <w:noProof/>
        <w:sz w:val="14"/>
        <w:szCs w:val="14"/>
        <w:lang w:val="es-ES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420EBB14" wp14:editId="0CADBE34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52095"/>
              <wp:effectExtent l="0" t="0" r="0" b="14605"/>
              <wp:wrapNone/>
              <wp:docPr id="2" name="MSIPCM7c264e1bbdcad63a3172a71c" descr="{&quot;HashCode&quot;:-75512786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3CB993B" w14:textId="66ED2717" w:rsidR="007A7EAC" w:rsidRPr="007A7EAC" w:rsidRDefault="002D20C1" w:rsidP="007A7EAC">
                          <w:pPr>
                            <w:jc w:val="center"/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0EBB14" id="_x0000_t202" coordsize="21600,21600" o:spt="202" path="m,l,21600r21600,l21600,xe">
              <v:stroke joinstyle="miter"/>
              <v:path gradientshapeok="t" o:connecttype="rect"/>
            </v:shapetype>
            <v:shape id="MSIPCM7c264e1bbdcad63a3172a71c" o:spid="_x0000_s1026" type="#_x0000_t202" alt="{&quot;HashCode&quot;:-75512786,&quot;Height&quot;:842.0,&quot;Width&quot;:595.0,&quot;Placement&quot;:&quot;Header&quot;,&quot;Index&quot;:&quot;Primary&quot;,&quot;Section&quot;:1,&quot;Top&quot;:0.0,&quot;Left&quot;:0.0}" style="position:absolute;margin-left:0;margin-top:15pt;width:595pt;height:19.85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" o:allowincell="f" filled="f" stroked="f" strokeweight=".5pt">
              <v:textbox inset=",0,,0">
                <w:txbxContent>
                  <w:p w14:paraId="73CB993B" w14:textId="66ED2717" w:rsidR="007A7EAC" w:rsidRPr="007A7EAC" w:rsidRDefault="002D20C1" w:rsidP="007A7EAC">
                    <w:pPr>
                      <w:jc w:val="center"/>
                      <w:rPr>
                        <w:rFonts w:ascii="Arial" w:hAnsi="Arial" w:cs="Arial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95569">
      <w:rPr>
        <w:rFonts w:ascii="Arial" w:hAnsi="Arial" w:cs="Arial"/>
        <w:b/>
        <w:noProof/>
        <w:sz w:val="14"/>
        <w:szCs w:val="14"/>
        <w:lang w:val="es-ES"/>
      </w:rPr>
      <w:drawing>
        <wp:anchor distT="0" distB="0" distL="114300" distR="114300" simplePos="0" relativeHeight="251655680" behindDoc="0" locked="0" layoutInCell="1" allowOverlap="1" wp14:anchorId="0D2101F4" wp14:editId="0D2101F5">
          <wp:simplePos x="0" y="0"/>
          <wp:positionH relativeFrom="margin">
            <wp:posOffset>0</wp:posOffset>
          </wp:positionH>
          <wp:positionV relativeFrom="margin">
            <wp:posOffset>-1257300</wp:posOffset>
          </wp:positionV>
          <wp:extent cx="2494280" cy="523875"/>
          <wp:effectExtent l="19050" t="0" r="1270" b="0"/>
          <wp:wrapSquare wrapText="bothSides"/>
          <wp:docPr id="87" name="Imagen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428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D2101D4" w14:textId="77777777" w:rsidR="00895569" w:rsidRDefault="00895569" w:rsidP="000F248F">
    <w:pPr>
      <w:tabs>
        <w:tab w:val="left" w:pos="1105"/>
      </w:tabs>
    </w:pPr>
    <w:r>
      <w:rPr>
        <w:rFonts w:hint="eastAsia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101D7" w14:textId="7A665F7F" w:rsidR="00895569" w:rsidRDefault="007A7EAC" w:rsidP="00383656">
    <w:pPr>
      <w:pStyle w:val="Encabezado"/>
      <w:tabs>
        <w:tab w:val="clear" w:pos="4252"/>
        <w:tab w:val="clear" w:pos="8504"/>
        <w:tab w:val="left" w:pos="4678"/>
        <w:tab w:val="left" w:pos="6096"/>
      </w:tabs>
      <w:spacing w:line="180" w:lineRule="exact"/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noProof/>
        <w:sz w:val="14"/>
        <w:szCs w:val="14"/>
        <w:lang w:val="es-ES"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446A76BC" wp14:editId="0312317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52095"/>
              <wp:effectExtent l="0" t="0" r="0" b="14605"/>
              <wp:wrapNone/>
              <wp:docPr id="3" name="MSIPCM731b4e78af1ff50a94163318" descr="{&quot;HashCode&quot;:-75512786,&quot;Height&quot;:842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FA82F8B" w14:textId="241AA713" w:rsidR="007A7EAC" w:rsidRPr="007A7EAC" w:rsidRDefault="008D1FCB" w:rsidP="007A7EAC">
                          <w:pPr>
                            <w:jc w:val="center"/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6A76BC" id="_x0000_t202" coordsize="21600,21600" o:spt="202" path="m,l,21600r21600,l21600,xe">
              <v:stroke joinstyle="miter"/>
              <v:path gradientshapeok="t" o:connecttype="rect"/>
            </v:shapetype>
            <v:shape id="MSIPCM731b4e78af1ff50a94163318" o:spid="_x0000_s1027" type="#_x0000_t202" alt="{&quot;HashCode&quot;:-75512786,&quot;Height&quot;:842.0,&quot;Width&quot;:595.0,&quot;Placement&quot;:&quot;Header&quot;,&quot;Index&quot;:&quot;FirstPage&quot;,&quot;Section&quot;:1,&quot;Top&quot;:0.0,&quot;Left&quot;:0.0}" style="position:absolute;margin-left:0;margin-top:15pt;width:595pt;height:19.8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" o:allowincell="f" filled="f" stroked="f" strokeweight=".5pt">
              <v:textbox inset=",0,,0">
                <w:txbxContent>
                  <w:p w14:paraId="7FA82F8B" w14:textId="241AA713" w:rsidR="007A7EAC" w:rsidRPr="007A7EAC" w:rsidRDefault="008D1FCB" w:rsidP="007A7EAC">
                    <w:pPr>
                      <w:jc w:val="center"/>
                      <w:rPr>
                        <w:rFonts w:ascii="Arial" w:hAnsi="Arial" w:cs="Arial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95569">
      <w:rPr>
        <w:rFonts w:ascii="Arial" w:hAnsi="Arial" w:cs="Arial"/>
        <w:b/>
        <w:noProof/>
        <w:sz w:val="14"/>
        <w:szCs w:val="14"/>
        <w:lang w:val="es-ES"/>
      </w:rPr>
      <w:drawing>
        <wp:anchor distT="0" distB="0" distL="114300" distR="114300" simplePos="0" relativeHeight="251654656" behindDoc="0" locked="0" layoutInCell="1" allowOverlap="1" wp14:anchorId="0D2101F6" wp14:editId="0D2101F7">
          <wp:simplePos x="0" y="0"/>
          <wp:positionH relativeFrom="margin">
            <wp:posOffset>0</wp:posOffset>
          </wp:positionH>
          <wp:positionV relativeFrom="margin">
            <wp:posOffset>-2555875</wp:posOffset>
          </wp:positionV>
          <wp:extent cx="2494280" cy="523875"/>
          <wp:effectExtent l="19050" t="0" r="1270" b="0"/>
          <wp:wrapSquare wrapText="bothSides"/>
          <wp:docPr id="8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428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D2101D8" w14:textId="77777777" w:rsidR="00895569" w:rsidRDefault="00895569" w:rsidP="00383656">
    <w:pPr>
      <w:pStyle w:val="Encabezado"/>
      <w:tabs>
        <w:tab w:val="left" w:pos="4678"/>
      </w:tabs>
      <w:spacing w:line="180" w:lineRule="exact"/>
      <w:ind w:left="5387"/>
      <w:rPr>
        <w:rFonts w:ascii="Arial" w:hAnsi="Arial" w:cs="Arial"/>
        <w:b/>
        <w:sz w:val="14"/>
        <w:szCs w:val="14"/>
      </w:rPr>
    </w:pPr>
  </w:p>
  <w:p w14:paraId="0D2101D9" w14:textId="77777777" w:rsidR="00895569" w:rsidRDefault="00895569" w:rsidP="00383656">
    <w:pPr>
      <w:pStyle w:val="Encabezado"/>
      <w:tabs>
        <w:tab w:val="left" w:pos="4678"/>
      </w:tabs>
      <w:spacing w:line="180" w:lineRule="exact"/>
      <w:ind w:left="5387"/>
      <w:rPr>
        <w:rFonts w:ascii="Arial" w:hAnsi="Arial" w:cs="Arial"/>
        <w:b/>
        <w:sz w:val="14"/>
        <w:szCs w:val="14"/>
      </w:rPr>
    </w:pPr>
  </w:p>
  <w:p w14:paraId="0D2101DA" w14:textId="77777777" w:rsidR="00895569" w:rsidRDefault="00895569" w:rsidP="00383656">
    <w:pPr>
      <w:pStyle w:val="Encabezado"/>
      <w:tabs>
        <w:tab w:val="left" w:pos="4678"/>
      </w:tabs>
      <w:spacing w:line="180" w:lineRule="exact"/>
      <w:ind w:left="5387"/>
      <w:rPr>
        <w:rFonts w:ascii="Arial" w:hAnsi="Arial" w:cs="Arial"/>
        <w:b/>
        <w:sz w:val="14"/>
        <w:szCs w:val="14"/>
      </w:rPr>
    </w:pPr>
  </w:p>
  <w:p w14:paraId="0D2101DB" w14:textId="77777777" w:rsidR="00895569" w:rsidRDefault="00895569" w:rsidP="00383656">
    <w:pPr>
      <w:pStyle w:val="Encabezado"/>
      <w:tabs>
        <w:tab w:val="left" w:pos="4678"/>
      </w:tabs>
      <w:spacing w:line="180" w:lineRule="exact"/>
      <w:ind w:left="5387"/>
      <w:rPr>
        <w:rFonts w:ascii="Arial" w:hAnsi="Arial" w:cs="Arial"/>
        <w:b/>
        <w:sz w:val="14"/>
        <w:szCs w:val="14"/>
      </w:rPr>
    </w:pPr>
  </w:p>
  <w:p w14:paraId="0D2101DC" w14:textId="77777777" w:rsidR="00895569" w:rsidRDefault="00895569" w:rsidP="00383656">
    <w:pPr>
      <w:pStyle w:val="Encabezado"/>
      <w:tabs>
        <w:tab w:val="left" w:pos="4678"/>
      </w:tabs>
      <w:spacing w:line="180" w:lineRule="exact"/>
      <w:ind w:left="5387"/>
      <w:rPr>
        <w:rFonts w:ascii="Arial" w:hAnsi="Arial" w:cs="Arial"/>
        <w:b/>
        <w:sz w:val="14"/>
        <w:szCs w:val="14"/>
      </w:rPr>
    </w:pPr>
  </w:p>
  <w:p w14:paraId="0D2101DD" w14:textId="77777777" w:rsidR="00895569" w:rsidRDefault="00895569" w:rsidP="00383656">
    <w:pPr>
      <w:pStyle w:val="Encabezado"/>
      <w:tabs>
        <w:tab w:val="left" w:pos="4678"/>
      </w:tabs>
      <w:spacing w:line="180" w:lineRule="exact"/>
      <w:ind w:left="5387"/>
      <w:rPr>
        <w:rFonts w:ascii="Arial" w:hAnsi="Arial" w:cs="Arial"/>
        <w:b/>
        <w:sz w:val="14"/>
        <w:szCs w:val="14"/>
      </w:rPr>
    </w:pPr>
  </w:p>
  <w:p w14:paraId="0D2101DE" w14:textId="77777777" w:rsidR="00895569" w:rsidRDefault="00895569" w:rsidP="00383656">
    <w:pPr>
      <w:pStyle w:val="Encabezado"/>
      <w:tabs>
        <w:tab w:val="left" w:pos="4678"/>
      </w:tabs>
      <w:spacing w:line="180" w:lineRule="exact"/>
      <w:ind w:left="5387"/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noProof/>
        <w:sz w:val="14"/>
        <w:szCs w:val="14"/>
        <w:lang w:val="es-ES"/>
      </w:rPr>
      <w:drawing>
        <wp:anchor distT="0" distB="0" distL="114300" distR="114300" simplePos="0" relativeHeight="251656704" behindDoc="0" locked="0" layoutInCell="1" allowOverlap="1" wp14:anchorId="0D2101F8" wp14:editId="0D2101F9">
          <wp:simplePos x="0" y="0"/>
          <wp:positionH relativeFrom="column">
            <wp:posOffset>-31750</wp:posOffset>
          </wp:positionH>
          <wp:positionV relativeFrom="paragraph">
            <wp:posOffset>83820</wp:posOffset>
          </wp:positionV>
          <wp:extent cx="1209675" cy="1419225"/>
          <wp:effectExtent l="19050" t="0" r="9525" b="0"/>
          <wp:wrapSquare wrapText="bothSides"/>
          <wp:docPr id="89" name="0 Imagen" descr="JPG NOTA DE PREM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JPG NOTA DE PREMS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419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D2101DF" w14:textId="77777777" w:rsidR="00895569" w:rsidRDefault="00895569" w:rsidP="00383656">
    <w:pPr>
      <w:pStyle w:val="Encabezado"/>
      <w:tabs>
        <w:tab w:val="left" w:pos="4678"/>
      </w:tabs>
      <w:spacing w:line="180" w:lineRule="exact"/>
      <w:ind w:left="5387"/>
      <w:rPr>
        <w:rFonts w:ascii="Arial" w:hAnsi="Arial" w:cs="Arial"/>
        <w:b/>
        <w:sz w:val="14"/>
        <w:szCs w:val="14"/>
      </w:rPr>
    </w:pPr>
  </w:p>
  <w:p w14:paraId="0D2101E0" w14:textId="77777777" w:rsidR="00895569" w:rsidRPr="000C49FA" w:rsidRDefault="00895569" w:rsidP="00383656">
    <w:pPr>
      <w:pStyle w:val="Encabezado"/>
      <w:tabs>
        <w:tab w:val="left" w:pos="4678"/>
        <w:tab w:val="left" w:pos="7088"/>
      </w:tabs>
      <w:spacing w:line="180" w:lineRule="exact"/>
      <w:rPr>
        <w:rFonts w:ascii="Arial" w:hAnsi="Arial" w:cs="Arial"/>
        <w:b/>
        <w:sz w:val="14"/>
        <w:szCs w:val="14"/>
        <w:lang w:val="es-ES"/>
      </w:rPr>
    </w:pPr>
    <w:r>
      <w:rPr>
        <w:rFonts w:ascii="Arial" w:hAnsi="Arial" w:cs="Arial"/>
        <w:b/>
        <w:sz w:val="14"/>
        <w:szCs w:val="14"/>
      </w:rPr>
      <w:tab/>
    </w:r>
    <w:r>
      <w:rPr>
        <w:rFonts w:ascii="Arial" w:hAnsi="Arial" w:cs="Arial"/>
        <w:b/>
        <w:sz w:val="14"/>
        <w:szCs w:val="14"/>
      </w:rPr>
      <w:tab/>
    </w:r>
    <w:r>
      <w:rPr>
        <w:rFonts w:ascii="Arial" w:hAnsi="Arial" w:cs="Arial"/>
        <w:b/>
        <w:noProof/>
        <w:sz w:val="14"/>
        <w:szCs w:val="14"/>
        <w:lang w:val="es-ES"/>
      </w:rPr>
      <w:tab/>
      <w:t>Oficina de Premsa</w:t>
    </w:r>
  </w:p>
  <w:p w14:paraId="0D2101E1" w14:textId="77777777" w:rsidR="00895569" w:rsidRPr="000C49FA" w:rsidRDefault="00895569" w:rsidP="00383656">
    <w:pPr>
      <w:pStyle w:val="Encabezado"/>
      <w:tabs>
        <w:tab w:val="left" w:pos="4678"/>
        <w:tab w:val="left" w:pos="7088"/>
      </w:tabs>
      <w:spacing w:line="200" w:lineRule="exact"/>
      <w:rPr>
        <w:rFonts w:ascii="Arial" w:hAnsi="Arial" w:cs="Arial"/>
        <w:b/>
        <w:sz w:val="14"/>
        <w:szCs w:val="14"/>
        <w:lang w:val="es-ES"/>
      </w:rPr>
    </w:pPr>
    <w:r w:rsidRPr="000C49FA">
      <w:rPr>
        <w:rFonts w:ascii="Arial" w:hAnsi="Arial" w:cs="Arial"/>
        <w:sz w:val="14"/>
        <w:szCs w:val="14"/>
        <w:lang w:val="es-ES"/>
      </w:rPr>
      <w:tab/>
    </w:r>
    <w:r w:rsidRPr="000C49FA">
      <w:rPr>
        <w:rFonts w:ascii="Arial" w:hAnsi="Arial" w:cs="Arial"/>
        <w:sz w:val="14"/>
        <w:szCs w:val="14"/>
        <w:lang w:val="es-ES"/>
      </w:rPr>
      <w:tab/>
    </w:r>
    <w:r w:rsidRPr="000C49FA">
      <w:rPr>
        <w:rFonts w:ascii="Arial" w:hAnsi="Arial" w:cs="Arial"/>
        <w:sz w:val="14"/>
        <w:szCs w:val="14"/>
        <w:lang w:val="es-ES"/>
      </w:rPr>
      <w:tab/>
    </w:r>
  </w:p>
  <w:p w14:paraId="0D2101E2" w14:textId="77777777" w:rsidR="00895569" w:rsidRPr="000C49FA" w:rsidRDefault="00895569" w:rsidP="00383656">
    <w:pPr>
      <w:pStyle w:val="Encabezado"/>
      <w:tabs>
        <w:tab w:val="left" w:pos="4678"/>
        <w:tab w:val="left" w:pos="7088"/>
      </w:tabs>
      <w:spacing w:line="40" w:lineRule="exact"/>
      <w:ind w:left="5387" w:firstLine="709"/>
      <w:rPr>
        <w:rFonts w:ascii="Arial" w:hAnsi="Arial" w:cs="Arial"/>
        <w:b/>
        <w:sz w:val="14"/>
        <w:szCs w:val="14"/>
        <w:lang w:val="es-ES"/>
      </w:rPr>
    </w:pPr>
  </w:p>
  <w:p w14:paraId="0D2101E3" w14:textId="77777777" w:rsidR="00895569" w:rsidRPr="003D270B" w:rsidRDefault="00895569" w:rsidP="003D270B">
    <w:pPr>
      <w:pStyle w:val="Encabezado"/>
      <w:tabs>
        <w:tab w:val="clear" w:pos="4252"/>
        <w:tab w:val="left" w:pos="4678"/>
        <w:tab w:val="left" w:pos="7088"/>
      </w:tabs>
      <w:spacing w:line="180" w:lineRule="exact"/>
      <w:ind w:left="4678" w:firstLine="1"/>
      <w:rPr>
        <w:rFonts w:ascii="Arial" w:hAnsi="Arial" w:cs="Arial"/>
        <w:sz w:val="14"/>
        <w:szCs w:val="14"/>
        <w:lang w:val="es-ES"/>
      </w:rPr>
    </w:pPr>
    <w:r w:rsidRPr="000C49FA">
      <w:rPr>
        <w:rFonts w:ascii="Arial" w:hAnsi="Arial" w:cs="Arial"/>
        <w:sz w:val="14"/>
        <w:szCs w:val="14"/>
        <w:lang w:val="es-ES"/>
      </w:rPr>
      <w:tab/>
      <w:t xml:space="preserve">T +34 </w:t>
    </w:r>
    <w:r>
      <w:rPr>
        <w:rFonts w:ascii="Arial" w:hAnsi="Arial" w:cs="Arial"/>
        <w:sz w:val="14"/>
        <w:szCs w:val="14"/>
        <w:lang w:val="es-ES"/>
      </w:rPr>
      <w:t xml:space="preserve">935 091 813 </w:t>
    </w:r>
  </w:p>
  <w:p w14:paraId="0D2101E4" w14:textId="77777777" w:rsidR="00895569" w:rsidRPr="004B38D9" w:rsidRDefault="00895569" w:rsidP="00383656">
    <w:pPr>
      <w:pStyle w:val="Encabezado"/>
      <w:tabs>
        <w:tab w:val="clear" w:pos="4252"/>
        <w:tab w:val="left" w:pos="4678"/>
        <w:tab w:val="left" w:pos="7088"/>
      </w:tabs>
      <w:spacing w:line="180" w:lineRule="exact"/>
      <w:ind w:left="4678"/>
      <w:rPr>
        <w:rFonts w:ascii="Arial" w:hAnsi="Arial" w:cs="Arial"/>
        <w:sz w:val="14"/>
        <w:szCs w:val="14"/>
      </w:rPr>
    </w:pPr>
    <w:r w:rsidRPr="000C49FA">
      <w:rPr>
        <w:rFonts w:ascii="Arial" w:hAnsi="Arial" w:cs="Arial"/>
        <w:sz w:val="14"/>
        <w:szCs w:val="14"/>
        <w:lang w:val="es-ES"/>
      </w:rPr>
      <w:tab/>
    </w:r>
    <w:r>
      <w:rPr>
        <w:rFonts w:ascii="Arial" w:hAnsi="Arial" w:cs="Arial"/>
        <w:sz w:val="14"/>
        <w:szCs w:val="14"/>
        <w:lang w:val="es-ES"/>
      </w:rPr>
      <w:t>cat.</w:t>
    </w:r>
    <w:r>
      <w:rPr>
        <w:rFonts w:ascii="Arial" w:hAnsi="Arial" w:cs="Arial"/>
        <w:sz w:val="14"/>
        <w:szCs w:val="14"/>
      </w:rPr>
      <w:t>premsa@endesa.es</w:t>
    </w:r>
  </w:p>
  <w:p w14:paraId="0D2101E5" w14:textId="77777777" w:rsidR="00895569" w:rsidRDefault="00895569" w:rsidP="00383656">
    <w:pPr>
      <w:pStyle w:val="Encabezado"/>
      <w:tabs>
        <w:tab w:val="clear" w:pos="4252"/>
        <w:tab w:val="left" w:pos="4678"/>
        <w:tab w:val="left" w:pos="7088"/>
      </w:tabs>
      <w:spacing w:line="180" w:lineRule="exact"/>
      <w:ind w:left="4678"/>
      <w:rPr>
        <w:rFonts w:ascii="Arial" w:hAnsi="Arial" w:cs="Arial"/>
        <w:sz w:val="14"/>
        <w:szCs w:val="14"/>
      </w:rPr>
    </w:pPr>
    <w:r>
      <w:rPr>
        <w:rFonts w:ascii="Arial" w:hAnsi="Arial" w:cs="Arial"/>
        <w:noProof/>
        <w:sz w:val="14"/>
        <w:szCs w:val="14"/>
        <w:lang w:val="es-ES"/>
      </w:rPr>
      <w:drawing>
        <wp:anchor distT="0" distB="0" distL="114300" distR="114300" simplePos="0" relativeHeight="251657728" behindDoc="0" locked="0" layoutInCell="1" allowOverlap="1" wp14:anchorId="0D2101FA" wp14:editId="0D2101FB">
          <wp:simplePos x="0" y="0"/>
          <wp:positionH relativeFrom="column">
            <wp:posOffset>4490720</wp:posOffset>
          </wp:positionH>
          <wp:positionV relativeFrom="paragraph">
            <wp:posOffset>70485</wp:posOffset>
          </wp:positionV>
          <wp:extent cx="179705" cy="179705"/>
          <wp:effectExtent l="0" t="0" r="0" b="0"/>
          <wp:wrapNone/>
          <wp:docPr id="90" name="Imagen 9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witter-icon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705" cy="179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sz w:val="14"/>
        <w:szCs w:val="14"/>
      </w:rPr>
      <w:tab/>
    </w:r>
  </w:p>
  <w:p w14:paraId="0D2101E6" w14:textId="77777777" w:rsidR="00895569" w:rsidRPr="009B2B50" w:rsidRDefault="00895569" w:rsidP="009B2B50">
    <w:pPr>
      <w:pStyle w:val="Encabezado"/>
      <w:tabs>
        <w:tab w:val="clear" w:pos="4252"/>
        <w:tab w:val="left" w:pos="4678"/>
        <w:tab w:val="left" w:pos="7088"/>
        <w:tab w:val="left" w:pos="7371"/>
      </w:tabs>
      <w:spacing w:line="180" w:lineRule="exact"/>
      <w:ind w:left="4678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                     </w:t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hyperlink r:id="rId5" w:history="1">
      <w:r w:rsidRPr="009B2B50">
        <w:rPr>
          <w:rStyle w:val="Hipervnculo"/>
          <w:rFonts w:ascii="Arial" w:hAnsi="Arial" w:cs="Arial"/>
          <w:color w:val="000000" w:themeColor="text1"/>
          <w:sz w:val="14"/>
          <w:szCs w:val="14"/>
          <w:u w:val="none"/>
        </w:rPr>
        <w:t>@</w:t>
      </w:r>
      <w:r w:rsidRPr="009B2B50">
        <w:rPr>
          <w:rStyle w:val="Hipervnculo"/>
          <w:rFonts w:ascii="Arial" w:hAnsi="Arial" w:cs="Arial"/>
          <w:b/>
          <w:color w:val="000000" w:themeColor="text1"/>
          <w:sz w:val="14"/>
          <w:szCs w:val="14"/>
          <w:u w:val="none"/>
        </w:rPr>
        <w:t>Endesa</w:t>
      </w:r>
    </w:hyperlink>
  </w:p>
  <w:p w14:paraId="0D2101E7" w14:textId="77777777" w:rsidR="00895569" w:rsidRDefault="00895569" w:rsidP="00383656">
    <w:pPr>
      <w:pStyle w:val="Encabezado"/>
      <w:tabs>
        <w:tab w:val="clear" w:pos="4252"/>
        <w:tab w:val="left" w:pos="4678"/>
        <w:tab w:val="left" w:pos="7088"/>
      </w:tabs>
      <w:spacing w:line="180" w:lineRule="exact"/>
      <w:ind w:left="4678"/>
      <w:rPr>
        <w:rFonts w:ascii="Arial" w:hAnsi="Arial" w:cs="Arial"/>
        <w:sz w:val="14"/>
        <w:szCs w:val="14"/>
      </w:rPr>
    </w:pPr>
  </w:p>
  <w:p w14:paraId="0D2101E8" w14:textId="77777777" w:rsidR="00895569" w:rsidRDefault="00895569" w:rsidP="00383656">
    <w:pPr>
      <w:pStyle w:val="Encabezado"/>
      <w:tabs>
        <w:tab w:val="clear" w:pos="4252"/>
        <w:tab w:val="left" w:pos="4678"/>
        <w:tab w:val="left" w:pos="7088"/>
      </w:tabs>
      <w:spacing w:line="180" w:lineRule="exact"/>
      <w:ind w:left="4678"/>
      <w:rPr>
        <w:rFonts w:ascii="Arial" w:hAnsi="Arial" w:cs="Arial"/>
        <w:sz w:val="14"/>
        <w:szCs w:val="14"/>
      </w:rPr>
    </w:pPr>
  </w:p>
  <w:p w14:paraId="0D2101E9" w14:textId="77777777" w:rsidR="00895569" w:rsidRPr="004B38D9" w:rsidRDefault="00895569" w:rsidP="00383656">
    <w:pPr>
      <w:pStyle w:val="Encabezado"/>
      <w:tabs>
        <w:tab w:val="clear" w:pos="4252"/>
        <w:tab w:val="left" w:pos="4678"/>
        <w:tab w:val="left" w:pos="7088"/>
      </w:tabs>
      <w:spacing w:line="180" w:lineRule="exact"/>
      <w:ind w:left="4678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 w:rsidRPr="004B38D9">
      <w:rPr>
        <w:rFonts w:ascii="Arial" w:hAnsi="Arial" w:cs="Arial"/>
        <w:sz w:val="14"/>
        <w:szCs w:val="14"/>
      </w:rPr>
      <w:t xml:space="preserve"> </w:t>
    </w:r>
  </w:p>
  <w:p w14:paraId="0D2101EA" w14:textId="77777777" w:rsidR="00895569" w:rsidRPr="004B38D9" w:rsidRDefault="00895569" w:rsidP="00383656">
    <w:pPr>
      <w:pStyle w:val="Encabezado"/>
      <w:tabs>
        <w:tab w:val="clear" w:pos="4252"/>
        <w:tab w:val="left" w:pos="4678"/>
        <w:tab w:val="center" w:pos="7230"/>
      </w:tabs>
      <w:spacing w:line="180" w:lineRule="exact"/>
      <w:ind w:left="3544"/>
      <w:rPr>
        <w:rFonts w:ascii="Arial" w:hAnsi="Arial" w:cs="Arial"/>
        <w:sz w:val="14"/>
        <w:szCs w:val="14"/>
      </w:rPr>
    </w:pPr>
    <w:r w:rsidRPr="004B38D9">
      <w:rPr>
        <w:rFonts w:ascii="Arial" w:hAnsi="Arial" w:cs="Arial"/>
        <w:sz w:val="14"/>
        <w:szCs w:val="14"/>
      </w:rPr>
      <w:t xml:space="preserve"> </w:t>
    </w:r>
  </w:p>
  <w:p w14:paraId="0D2101EB" w14:textId="77777777" w:rsidR="00895569" w:rsidRDefault="00895569" w:rsidP="00383656">
    <w:pPr>
      <w:pStyle w:val="Encabezado"/>
      <w:tabs>
        <w:tab w:val="left" w:pos="467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8B1226"/>
    <w:multiLevelType w:val="singleLevel"/>
    <w:tmpl w:val="7C8C6FEC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" w15:restartNumberingAfterBreak="0">
    <w:nsid w:val="4FF94FDB"/>
    <w:multiLevelType w:val="hybridMultilevel"/>
    <w:tmpl w:val="9B6E50D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9C5CE1"/>
    <w:multiLevelType w:val="hybridMultilevel"/>
    <w:tmpl w:val="B704952C"/>
    <w:lvl w:ilvl="0" w:tplc="0410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" w15:restartNumberingAfterBreak="0">
    <w:nsid w:val="6821798B"/>
    <w:multiLevelType w:val="hybridMultilevel"/>
    <w:tmpl w:val="85523D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F93817"/>
    <w:multiLevelType w:val="hybridMultilevel"/>
    <w:tmpl w:val="7C66F7CA"/>
    <w:lvl w:ilvl="0" w:tplc="8BC43FD0">
      <w:start w:val="20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5187286">
    <w:abstractNumId w:val="3"/>
  </w:num>
  <w:num w:numId="2" w16cid:durableId="178546668">
    <w:abstractNumId w:val="0"/>
  </w:num>
  <w:num w:numId="3" w16cid:durableId="1709453441">
    <w:abstractNumId w:val="2"/>
  </w:num>
  <w:num w:numId="4" w16cid:durableId="892157053">
    <w:abstractNumId w:val="1"/>
  </w:num>
  <w:num w:numId="5" w16cid:durableId="11771581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64A"/>
    <w:rsid w:val="00001701"/>
    <w:rsid w:val="000114B7"/>
    <w:rsid w:val="000212AB"/>
    <w:rsid w:val="00030346"/>
    <w:rsid w:val="00032098"/>
    <w:rsid w:val="0006150D"/>
    <w:rsid w:val="00062586"/>
    <w:rsid w:val="00072DA0"/>
    <w:rsid w:val="00072FC4"/>
    <w:rsid w:val="0007658B"/>
    <w:rsid w:val="000773B1"/>
    <w:rsid w:val="00077ADD"/>
    <w:rsid w:val="00084A5D"/>
    <w:rsid w:val="000860EF"/>
    <w:rsid w:val="000870FA"/>
    <w:rsid w:val="00087A44"/>
    <w:rsid w:val="00090D1B"/>
    <w:rsid w:val="00093882"/>
    <w:rsid w:val="0009471E"/>
    <w:rsid w:val="0009586F"/>
    <w:rsid w:val="00097318"/>
    <w:rsid w:val="000B2C08"/>
    <w:rsid w:val="000B3123"/>
    <w:rsid w:val="000B7487"/>
    <w:rsid w:val="000C3DF8"/>
    <w:rsid w:val="000C49FA"/>
    <w:rsid w:val="000C648B"/>
    <w:rsid w:val="000C7E2B"/>
    <w:rsid w:val="000D2041"/>
    <w:rsid w:val="000D4CB3"/>
    <w:rsid w:val="000D62E8"/>
    <w:rsid w:val="000D6E9D"/>
    <w:rsid w:val="000D72BE"/>
    <w:rsid w:val="000E7478"/>
    <w:rsid w:val="000F11E6"/>
    <w:rsid w:val="000F1D40"/>
    <w:rsid w:val="000F248F"/>
    <w:rsid w:val="000F2972"/>
    <w:rsid w:val="000F362F"/>
    <w:rsid w:val="000F48E7"/>
    <w:rsid w:val="000F519A"/>
    <w:rsid w:val="001055B1"/>
    <w:rsid w:val="00107CE3"/>
    <w:rsid w:val="00107F8F"/>
    <w:rsid w:val="001154F1"/>
    <w:rsid w:val="001234F6"/>
    <w:rsid w:val="00123E85"/>
    <w:rsid w:val="00124609"/>
    <w:rsid w:val="00133FF1"/>
    <w:rsid w:val="001344C7"/>
    <w:rsid w:val="00137730"/>
    <w:rsid w:val="00142B9A"/>
    <w:rsid w:val="0014320D"/>
    <w:rsid w:val="00143385"/>
    <w:rsid w:val="00143396"/>
    <w:rsid w:val="00145889"/>
    <w:rsid w:val="00152E66"/>
    <w:rsid w:val="00153656"/>
    <w:rsid w:val="00155B8D"/>
    <w:rsid w:val="00157135"/>
    <w:rsid w:val="00157CFB"/>
    <w:rsid w:val="001629E7"/>
    <w:rsid w:val="001639C5"/>
    <w:rsid w:val="00171C3F"/>
    <w:rsid w:val="0017483B"/>
    <w:rsid w:val="0018049D"/>
    <w:rsid w:val="0018223C"/>
    <w:rsid w:val="00192C3D"/>
    <w:rsid w:val="001936F7"/>
    <w:rsid w:val="00195B65"/>
    <w:rsid w:val="00196967"/>
    <w:rsid w:val="001A0F59"/>
    <w:rsid w:val="001A33D8"/>
    <w:rsid w:val="001A3A83"/>
    <w:rsid w:val="001A7987"/>
    <w:rsid w:val="001A7ACB"/>
    <w:rsid w:val="001B1D25"/>
    <w:rsid w:val="001B5B2E"/>
    <w:rsid w:val="001B6B9E"/>
    <w:rsid w:val="001B70F5"/>
    <w:rsid w:val="001C5CC5"/>
    <w:rsid w:val="001C5FF0"/>
    <w:rsid w:val="001C7A5D"/>
    <w:rsid w:val="001D1FA2"/>
    <w:rsid w:val="001D66BB"/>
    <w:rsid w:val="001E4268"/>
    <w:rsid w:val="001E4C9B"/>
    <w:rsid w:val="001F0877"/>
    <w:rsid w:val="001F0E84"/>
    <w:rsid w:val="00200136"/>
    <w:rsid w:val="0021046B"/>
    <w:rsid w:val="002126ED"/>
    <w:rsid w:val="00225C2A"/>
    <w:rsid w:val="00227D9A"/>
    <w:rsid w:val="00242440"/>
    <w:rsid w:val="002616A1"/>
    <w:rsid w:val="00266280"/>
    <w:rsid w:val="00272292"/>
    <w:rsid w:val="0027281F"/>
    <w:rsid w:val="00272F03"/>
    <w:rsid w:val="00273439"/>
    <w:rsid w:val="00280929"/>
    <w:rsid w:val="00281146"/>
    <w:rsid w:val="00282BB1"/>
    <w:rsid w:val="002879D7"/>
    <w:rsid w:val="002A038D"/>
    <w:rsid w:val="002A5E1B"/>
    <w:rsid w:val="002B15DF"/>
    <w:rsid w:val="002B2668"/>
    <w:rsid w:val="002B50C5"/>
    <w:rsid w:val="002C140A"/>
    <w:rsid w:val="002C2484"/>
    <w:rsid w:val="002C3018"/>
    <w:rsid w:val="002C43B2"/>
    <w:rsid w:val="002C53BE"/>
    <w:rsid w:val="002C6849"/>
    <w:rsid w:val="002C7BE3"/>
    <w:rsid w:val="002D20C1"/>
    <w:rsid w:val="002D2484"/>
    <w:rsid w:val="002D3193"/>
    <w:rsid w:val="002D59BD"/>
    <w:rsid w:val="002E5BFF"/>
    <w:rsid w:val="002E67A2"/>
    <w:rsid w:val="002F04B7"/>
    <w:rsid w:val="002F1858"/>
    <w:rsid w:val="0030374C"/>
    <w:rsid w:val="00304EEA"/>
    <w:rsid w:val="0030718E"/>
    <w:rsid w:val="0031357E"/>
    <w:rsid w:val="00316E7F"/>
    <w:rsid w:val="00322F77"/>
    <w:rsid w:val="0032705D"/>
    <w:rsid w:val="00330032"/>
    <w:rsid w:val="00330AB2"/>
    <w:rsid w:val="00335E0F"/>
    <w:rsid w:val="00344687"/>
    <w:rsid w:val="00355DC4"/>
    <w:rsid w:val="00357224"/>
    <w:rsid w:val="00364463"/>
    <w:rsid w:val="00364DB3"/>
    <w:rsid w:val="0037272B"/>
    <w:rsid w:val="00373E99"/>
    <w:rsid w:val="00375F73"/>
    <w:rsid w:val="0038201B"/>
    <w:rsid w:val="00383656"/>
    <w:rsid w:val="00383719"/>
    <w:rsid w:val="0038478E"/>
    <w:rsid w:val="00384940"/>
    <w:rsid w:val="00386B76"/>
    <w:rsid w:val="00390FE4"/>
    <w:rsid w:val="003934CD"/>
    <w:rsid w:val="0039365C"/>
    <w:rsid w:val="00394848"/>
    <w:rsid w:val="00396918"/>
    <w:rsid w:val="003B0D3C"/>
    <w:rsid w:val="003B1763"/>
    <w:rsid w:val="003B32FA"/>
    <w:rsid w:val="003B6FA4"/>
    <w:rsid w:val="003C25C4"/>
    <w:rsid w:val="003C3F9D"/>
    <w:rsid w:val="003C5821"/>
    <w:rsid w:val="003C5E86"/>
    <w:rsid w:val="003C610C"/>
    <w:rsid w:val="003C7B8F"/>
    <w:rsid w:val="003D270B"/>
    <w:rsid w:val="003D34DA"/>
    <w:rsid w:val="003E1CFD"/>
    <w:rsid w:val="003E70EC"/>
    <w:rsid w:val="003E75F1"/>
    <w:rsid w:val="003F0CF4"/>
    <w:rsid w:val="003F3C9B"/>
    <w:rsid w:val="003F5773"/>
    <w:rsid w:val="003F774D"/>
    <w:rsid w:val="00403DEA"/>
    <w:rsid w:val="00405B1B"/>
    <w:rsid w:val="00406865"/>
    <w:rsid w:val="00415DB5"/>
    <w:rsid w:val="00415F6A"/>
    <w:rsid w:val="004211C3"/>
    <w:rsid w:val="00423342"/>
    <w:rsid w:val="00425967"/>
    <w:rsid w:val="004424D3"/>
    <w:rsid w:val="0044579E"/>
    <w:rsid w:val="0045098A"/>
    <w:rsid w:val="004530F4"/>
    <w:rsid w:val="00470C93"/>
    <w:rsid w:val="00472ADF"/>
    <w:rsid w:val="00475E20"/>
    <w:rsid w:val="004775AC"/>
    <w:rsid w:val="00486F90"/>
    <w:rsid w:val="004938FD"/>
    <w:rsid w:val="004962CD"/>
    <w:rsid w:val="00497508"/>
    <w:rsid w:val="004A4305"/>
    <w:rsid w:val="004A6ECC"/>
    <w:rsid w:val="004A728C"/>
    <w:rsid w:val="004B38D9"/>
    <w:rsid w:val="004C0EB3"/>
    <w:rsid w:val="004C71FF"/>
    <w:rsid w:val="004D2A6B"/>
    <w:rsid w:val="004D521A"/>
    <w:rsid w:val="004E0D88"/>
    <w:rsid w:val="004E1BE3"/>
    <w:rsid w:val="004E5458"/>
    <w:rsid w:val="004F490D"/>
    <w:rsid w:val="004F4D16"/>
    <w:rsid w:val="00500B26"/>
    <w:rsid w:val="005030DF"/>
    <w:rsid w:val="00505218"/>
    <w:rsid w:val="00511280"/>
    <w:rsid w:val="00533050"/>
    <w:rsid w:val="005408C2"/>
    <w:rsid w:val="00541DBD"/>
    <w:rsid w:val="005422CD"/>
    <w:rsid w:val="005525B2"/>
    <w:rsid w:val="00553613"/>
    <w:rsid w:val="00555F87"/>
    <w:rsid w:val="00570302"/>
    <w:rsid w:val="00573ED7"/>
    <w:rsid w:val="00573FF4"/>
    <w:rsid w:val="005807E7"/>
    <w:rsid w:val="0058097B"/>
    <w:rsid w:val="00586AD8"/>
    <w:rsid w:val="00592C57"/>
    <w:rsid w:val="00592E7D"/>
    <w:rsid w:val="005A5B09"/>
    <w:rsid w:val="005B30A9"/>
    <w:rsid w:val="005B38BA"/>
    <w:rsid w:val="005B558E"/>
    <w:rsid w:val="005C0FB1"/>
    <w:rsid w:val="005C220E"/>
    <w:rsid w:val="005C334F"/>
    <w:rsid w:val="005D1296"/>
    <w:rsid w:val="005D16A5"/>
    <w:rsid w:val="005D1B60"/>
    <w:rsid w:val="005D39ED"/>
    <w:rsid w:val="005D5233"/>
    <w:rsid w:val="005D6CE8"/>
    <w:rsid w:val="005E1357"/>
    <w:rsid w:val="005E367B"/>
    <w:rsid w:val="005E423A"/>
    <w:rsid w:val="005F5923"/>
    <w:rsid w:val="005F59C2"/>
    <w:rsid w:val="00617756"/>
    <w:rsid w:val="0063128D"/>
    <w:rsid w:val="0064216B"/>
    <w:rsid w:val="0064277B"/>
    <w:rsid w:val="0064344E"/>
    <w:rsid w:val="00643C47"/>
    <w:rsid w:val="0064471E"/>
    <w:rsid w:val="00644E25"/>
    <w:rsid w:val="00647136"/>
    <w:rsid w:val="00653AFE"/>
    <w:rsid w:val="00654E24"/>
    <w:rsid w:val="00655859"/>
    <w:rsid w:val="00655B13"/>
    <w:rsid w:val="00656328"/>
    <w:rsid w:val="00660388"/>
    <w:rsid w:val="006658FB"/>
    <w:rsid w:val="00665DC6"/>
    <w:rsid w:val="00670E3D"/>
    <w:rsid w:val="00675C0A"/>
    <w:rsid w:val="00680DA5"/>
    <w:rsid w:val="00681F38"/>
    <w:rsid w:val="006834B4"/>
    <w:rsid w:val="00697386"/>
    <w:rsid w:val="006A21BA"/>
    <w:rsid w:val="006A2648"/>
    <w:rsid w:val="006A739B"/>
    <w:rsid w:val="006B0E71"/>
    <w:rsid w:val="006C35D9"/>
    <w:rsid w:val="006C5B30"/>
    <w:rsid w:val="006C6D54"/>
    <w:rsid w:val="006C7827"/>
    <w:rsid w:val="006C7838"/>
    <w:rsid w:val="006D04CD"/>
    <w:rsid w:val="006D1691"/>
    <w:rsid w:val="006D1E71"/>
    <w:rsid w:val="006D2446"/>
    <w:rsid w:val="006D5CEB"/>
    <w:rsid w:val="006E05B0"/>
    <w:rsid w:val="006E1D41"/>
    <w:rsid w:val="006E3796"/>
    <w:rsid w:val="0070184E"/>
    <w:rsid w:val="00702981"/>
    <w:rsid w:val="0070335D"/>
    <w:rsid w:val="00703B4D"/>
    <w:rsid w:val="0070638B"/>
    <w:rsid w:val="00707F3F"/>
    <w:rsid w:val="00711F26"/>
    <w:rsid w:val="00715548"/>
    <w:rsid w:val="00717BB2"/>
    <w:rsid w:val="00720E33"/>
    <w:rsid w:val="00721C5F"/>
    <w:rsid w:val="007230BE"/>
    <w:rsid w:val="007235E5"/>
    <w:rsid w:val="00723A8E"/>
    <w:rsid w:val="00723DE3"/>
    <w:rsid w:val="007337C9"/>
    <w:rsid w:val="00733956"/>
    <w:rsid w:val="00736CF1"/>
    <w:rsid w:val="007407A3"/>
    <w:rsid w:val="00743ADD"/>
    <w:rsid w:val="007457D7"/>
    <w:rsid w:val="00756D9C"/>
    <w:rsid w:val="007576A8"/>
    <w:rsid w:val="00762E6C"/>
    <w:rsid w:val="007668C0"/>
    <w:rsid w:val="007712B0"/>
    <w:rsid w:val="00772733"/>
    <w:rsid w:val="00775A68"/>
    <w:rsid w:val="00782BEF"/>
    <w:rsid w:val="00784718"/>
    <w:rsid w:val="00785993"/>
    <w:rsid w:val="00785D2B"/>
    <w:rsid w:val="0078656B"/>
    <w:rsid w:val="00792950"/>
    <w:rsid w:val="00795B17"/>
    <w:rsid w:val="00796BC5"/>
    <w:rsid w:val="00797709"/>
    <w:rsid w:val="007A21BD"/>
    <w:rsid w:val="007A282D"/>
    <w:rsid w:val="007A6E88"/>
    <w:rsid w:val="007A7EAC"/>
    <w:rsid w:val="007B6774"/>
    <w:rsid w:val="007C5D1E"/>
    <w:rsid w:val="007C64F5"/>
    <w:rsid w:val="007C7862"/>
    <w:rsid w:val="007D60BA"/>
    <w:rsid w:val="007E04CA"/>
    <w:rsid w:val="007E18B6"/>
    <w:rsid w:val="007E4202"/>
    <w:rsid w:val="007E44F8"/>
    <w:rsid w:val="007E46BC"/>
    <w:rsid w:val="007E7E8E"/>
    <w:rsid w:val="007F007B"/>
    <w:rsid w:val="007F2949"/>
    <w:rsid w:val="007F42C5"/>
    <w:rsid w:val="00801BF1"/>
    <w:rsid w:val="00803D4B"/>
    <w:rsid w:val="008078DE"/>
    <w:rsid w:val="00810158"/>
    <w:rsid w:val="00810B93"/>
    <w:rsid w:val="0081106E"/>
    <w:rsid w:val="008338DA"/>
    <w:rsid w:val="008410EE"/>
    <w:rsid w:val="00841E1E"/>
    <w:rsid w:val="00846596"/>
    <w:rsid w:val="00846B77"/>
    <w:rsid w:val="00847052"/>
    <w:rsid w:val="00847747"/>
    <w:rsid w:val="00851EF7"/>
    <w:rsid w:val="008559C8"/>
    <w:rsid w:val="00861F32"/>
    <w:rsid w:val="008650DB"/>
    <w:rsid w:val="00871E7A"/>
    <w:rsid w:val="008729F1"/>
    <w:rsid w:val="0087750B"/>
    <w:rsid w:val="008831DA"/>
    <w:rsid w:val="00890DAF"/>
    <w:rsid w:val="00895569"/>
    <w:rsid w:val="008A308E"/>
    <w:rsid w:val="008A31A5"/>
    <w:rsid w:val="008A518F"/>
    <w:rsid w:val="008A786D"/>
    <w:rsid w:val="008B3882"/>
    <w:rsid w:val="008D0C5D"/>
    <w:rsid w:val="008D1FCB"/>
    <w:rsid w:val="008D4A0D"/>
    <w:rsid w:val="008D4EFA"/>
    <w:rsid w:val="008D4F05"/>
    <w:rsid w:val="008D6CE6"/>
    <w:rsid w:val="008E0593"/>
    <w:rsid w:val="008E14BC"/>
    <w:rsid w:val="008F335C"/>
    <w:rsid w:val="008F506E"/>
    <w:rsid w:val="00902ABE"/>
    <w:rsid w:val="00902DD2"/>
    <w:rsid w:val="00905B3D"/>
    <w:rsid w:val="0091263A"/>
    <w:rsid w:val="00924072"/>
    <w:rsid w:val="009267F1"/>
    <w:rsid w:val="00926F5F"/>
    <w:rsid w:val="0092708C"/>
    <w:rsid w:val="00927E2B"/>
    <w:rsid w:val="009314AB"/>
    <w:rsid w:val="009369C0"/>
    <w:rsid w:val="00942BEB"/>
    <w:rsid w:val="009432D8"/>
    <w:rsid w:val="00944F70"/>
    <w:rsid w:val="00952E49"/>
    <w:rsid w:val="00960624"/>
    <w:rsid w:val="00965BA6"/>
    <w:rsid w:val="0097183D"/>
    <w:rsid w:val="00974988"/>
    <w:rsid w:val="00983169"/>
    <w:rsid w:val="00983D4C"/>
    <w:rsid w:val="0098776D"/>
    <w:rsid w:val="00991362"/>
    <w:rsid w:val="009923CB"/>
    <w:rsid w:val="009928D4"/>
    <w:rsid w:val="009A3AE1"/>
    <w:rsid w:val="009A6B9E"/>
    <w:rsid w:val="009B1E2F"/>
    <w:rsid w:val="009B2B50"/>
    <w:rsid w:val="009B3F69"/>
    <w:rsid w:val="009B494C"/>
    <w:rsid w:val="009B596E"/>
    <w:rsid w:val="009B5C45"/>
    <w:rsid w:val="009B653C"/>
    <w:rsid w:val="009D0306"/>
    <w:rsid w:val="009D3B64"/>
    <w:rsid w:val="009D4FE4"/>
    <w:rsid w:val="009D7F74"/>
    <w:rsid w:val="009E14A3"/>
    <w:rsid w:val="009E2DE1"/>
    <w:rsid w:val="009E6CA7"/>
    <w:rsid w:val="009F4A33"/>
    <w:rsid w:val="009F61AD"/>
    <w:rsid w:val="00A036F3"/>
    <w:rsid w:val="00A05CDA"/>
    <w:rsid w:val="00A11D86"/>
    <w:rsid w:val="00A12847"/>
    <w:rsid w:val="00A20AA4"/>
    <w:rsid w:val="00A213BC"/>
    <w:rsid w:val="00A3498A"/>
    <w:rsid w:val="00A37BF5"/>
    <w:rsid w:val="00A42BE9"/>
    <w:rsid w:val="00A4777B"/>
    <w:rsid w:val="00A56836"/>
    <w:rsid w:val="00A6464A"/>
    <w:rsid w:val="00A66A69"/>
    <w:rsid w:val="00A67A40"/>
    <w:rsid w:val="00A706C7"/>
    <w:rsid w:val="00A7223D"/>
    <w:rsid w:val="00A76D24"/>
    <w:rsid w:val="00A80276"/>
    <w:rsid w:val="00A80436"/>
    <w:rsid w:val="00A804E6"/>
    <w:rsid w:val="00A8106C"/>
    <w:rsid w:val="00A82257"/>
    <w:rsid w:val="00AA01CC"/>
    <w:rsid w:val="00AA1147"/>
    <w:rsid w:val="00AB676A"/>
    <w:rsid w:val="00AC078D"/>
    <w:rsid w:val="00AC2915"/>
    <w:rsid w:val="00AC29C3"/>
    <w:rsid w:val="00AC5AAB"/>
    <w:rsid w:val="00AC705D"/>
    <w:rsid w:val="00AD5339"/>
    <w:rsid w:val="00AE0480"/>
    <w:rsid w:val="00AF1349"/>
    <w:rsid w:val="00AF1C9F"/>
    <w:rsid w:val="00AF1F0C"/>
    <w:rsid w:val="00AF42EF"/>
    <w:rsid w:val="00AF699C"/>
    <w:rsid w:val="00B01ED8"/>
    <w:rsid w:val="00B02212"/>
    <w:rsid w:val="00B0546F"/>
    <w:rsid w:val="00B06EBB"/>
    <w:rsid w:val="00B101D2"/>
    <w:rsid w:val="00B12322"/>
    <w:rsid w:val="00B15588"/>
    <w:rsid w:val="00B174A7"/>
    <w:rsid w:val="00B20139"/>
    <w:rsid w:val="00B26373"/>
    <w:rsid w:val="00B26C53"/>
    <w:rsid w:val="00B300B5"/>
    <w:rsid w:val="00B442A4"/>
    <w:rsid w:val="00B44BEF"/>
    <w:rsid w:val="00B50C4C"/>
    <w:rsid w:val="00B51B95"/>
    <w:rsid w:val="00B620F0"/>
    <w:rsid w:val="00B62448"/>
    <w:rsid w:val="00B62E37"/>
    <w:rsid w:val="00B64C97"/>
    <w:rsid w:val="00B73563"/>
    <w:rsid w:val="00B80FE0"/>
    <w:rsid w:val="00B828CB"/>
    <w:rsid w:val="00B828D0"/>
    <w:rsid w:val="00B833B6"/>
    <w:rsid w:val="00B965AB"/>
    <w:rsid w:val="00BA0244"/>
    <w:rsid w:val="00BA1301"/>
    <w:rsid w:val="00BA20BB"/>
    <w:rsid w:val="00BA2A17"/>
    <w:rsid w:val="00BA31B9"/>
    <w:rsid w:val="00BA35A7"/>
    <w:rsid w:val="00BA6439"/>
    <w:rsid w:val="00BA7A0B"/>
    <w:rsid w:val="00BB2D7F"/>
    <w:rsid w:val="00BB74CA"/>
    <w:rsid w:val="00BC041A"/>
    <w:rsid w:val="00BC14B1"/>
    <w:rsid w:val="00BC25FE"/>
    <w:rsid w:val="00BC2A0B"/>
    <w:rsid w:val="00BD154B"/>
    <w:rsid w:val="00BD253F"/>
    <w:rsid w:val="00BD47EF"/>
    <w:rsid w:val="00BD47FA"/>
    <w:rsid w:val="00BD5512"/>
    <w:rsid w:val="00BE271B"/>
    <w:rsid w:val="00BF1231"/>
    <w:rsid w:val="00BF309F"/>
    <w:rsid w:val="00C073A0"/>
    <w:rsid w:val="00C12E8A"/>
    <w:rsid w:val="00C20F9C"/>
    <w:rsid w:val="00C219EB"/>
    <w:rsid w:val="00C30955"/>
    <w:rsid w:val="00C322AC"/>
    <w:rsid w:val="00C372B7"/>
    <w:rsid w:val="00C44CE2"/>
    <w:rsid w:val="00C47625"/>
    <w:rsid w:val="00C5319D"/>
    <w:rsid w:val="00C5575D"/>
    <w:rsid w:val="00C57CF1"/>
    <w:rsid w:val="00C57D47"/>
    <w:rsid w:val="00C60406"/>
    <w:rsid w:val="00C60DB3"/>
    <w:rsid w:val="00C61BFD"/>
    <w:rsid w:val="00C61D04"/>
    <w:rsid w:val="00C715C4"/>
    <w:rsid w:val="00C71A5E"/>
    <w:rsid w:val="00C72F40"/>
    <w:rsid w:val="00C766C0"/>
    <w:rsid w:val="00C77E03"/>
    <w:rsid w:val="00C81F0E"/>
    <w:rsid w:val="00C83529"/>
    <w:rsid w:val="00C8534B"/>
    <w:rsid w:val="00C87E7F"/>
    <w:rsid w:val="00C90237"/>
    <w:rsid w:val="00C90D78"/>
    <w:rsid w:val="00C912B9"/>
    <w:rsid w:val="00C94EA7"/>
    <w:rsid w:val="00C97BDA"/>
    <w:rsid w:val="00CB2C6D"/>
    <w:rsid w:val="00CC67DA"/>
    <w:rsid w:val="00CD50CB"/>
    <w:rsid w:val="00CF002E"/>
    <w:rsid w:val="00CF2C1F"/>
    <w:rsid w:val="00CF33B4"/>
    <w:rsid w:val="00CF46E3"/>
    <w:rsid w:val="00CF7062"/>
    <w:rsid w:val="00D02054"/>
    <w:rsid w:val="00D02964"/>
    <w:rsid w:val="00D1203A"/>
    <w:rsid w:val="00D211C2"/>
    <w:rsid w:val="00D22444"/>
    <w:rsid w:val="00D313EB"/>
    <w:rsid w:val="00D31A5B"/>
    <w:rsid w:val="00D42426"/>
    <w:rsid w:val="00D54215"/>
    <w:rsid w:val="00D54D64"/>
    <w:rsid w:val="00D6653F"/>
    <w:rsid w:val="00D66FE9"/>
    <w:rsid w:val="00D81D9A"/>
    <w:rsid w:val="00D85A24"/>
    <w:rsid w:val="00D8657E"/>
    <w:rsid w:val="00D878BD"/>
    <w:rsid w:val="00D919CF"/>
    <w:rsid w:val="00D91AB4"/>
    <w:rsid w:val="00D95119"/>
    <w:rsid w:val="00DA0E73"/>
    <w:rsid w:val="00DB6095"/>
    <w:rsid w:val="00DC5E1C"/>
    <w:rsid w:val="00DD206E"/>
    <w:rsid w:val="00DD74DB"/>
    <w:rsid w:val="00DE0582"/>
    <w:rsid w:val="00DE0DCB"/>
    <w:rsid w:val="00DE131D"/>
    <w:rsid w:val="00DF5B13"/>
    <w:rsid w:val="00DF5C1F"/>
    <w:rsid w:val="00DF653C"/>
    <w:rsid w:val="00E00CE2"/>
    <w:rsid w:val="00E07167"/>
    <w:rsid w:val="00E141A0"/>
    <w:rsid w:val="00E143B5"/>
    <w:rsid w:val="00E15271"/>
    <w:rsid w:val="00E2135D"/>
    <w:rsid w:val="00E215E9"/>
    <w:rsid w:val="00E43651"/>
    <w:rsid w:val="00E44086"/>
    <w:rsid w:val="00E44265"/>
    <w:rsid w:val="00E4525D"/>
    <w:rsid w:val="00E47B37"/>
    <w:rsid w:val="00E515F7"/>
    <w:rsid w:val="00E55015"/>
    <w:rsid w:val="00E62BBB"/>
    <w:rsid w:val="00E65318"/>
    <w:rsid w:val="00E659E2"/>
    <w:rsid w:val="00E71149"/>
    <w:rsid w:val="00E7175B"/>
    <w:rsid w:val="00E75274"/>
    <w:rsid w:val="00E77892"/>
    <w:rsid w:val="00E81F84"/>
    <w:rsid w:val="00E84587"/>
    <w:rsid w:val="00E859AB"/>
    <w:rsid w:val="00E85AB0"/>
    <w:rsid w:val="00E86E2E"/>
    <w:rsid w:val="00E901C7"/>
    <w:rsid w:val="00E92062"/>
    <w:rsid w:val="00EA2AC1"/>
    <w:rsid w:val="00EA56E2"/>
    <w:rsid w:val="00EA59AC"/>
    <w:rsid w:val="00EB5738"/>
    <w:rsid w:val="00EB7825"/>
    <w:rsid w:val="00EB7944"/>
    <w:rsid w:val="00EC5522"/>
    <w:rsid w:val="00EC60EB"/>
    <w:rsid w:val="00ED201C"/>
    <w:rsid w:val="00ED4422"/>
    <w:rsid w:val="00ED46C9"/>
    <w:rsid w:val="00ED6374"/>
    <w:rsid w:val="00ED6877"/>
    <w:rsid w:val="00ED7234"/>
    <w:rsid w:val="00EE06D7"/>
    <w:rsid w:val="00EE74BF"/>
    <w:rsid w:val="00EF0825"/>
    <w:rsid w:val="00EF3788"/>
    <w:rsid w:val="00EF4028"/>
    <w:rsid w:val="00EF515D"/>
    <w:rsid w:val="00F0009D"/>
    <w:rsid w:val="00F0128A"/>
    <w:rsid w:val="00F043E2"/>
    <w:rsid w:val="00F05679"/>
    <w:rsid w:val="00F06243"/>
    <w:rsid w:val="00F074C5"/>
    <w:rsid w:val="00F120F2"/>
    <w:rsid w:val="00F16158"/>
    <w:rsid w:val="00F209C9"/>
    <w:rsid w:val="00F34CCD"/>
    <w:rsid w:val="00F504C1"/>
    <w:rsid w:val="00F54670"/>
    <w:rsid w:val="00F62506"/>
    <w:rsid w:val="00F656CF"/>
    <w:rsid w:val="00F65FBE"/>
    <w:rsid w:val="00F71EEC"/>
    <w:rsid w:val="00F7390F"/>
    <w:rsid w:val="00F7553D"/>
    <w:rsid w:val="00F8147C"/>
    <w:rsid w:val="00F861E6"/>
    <w:rsid w:val="00F86E38"/>
    <w:rsid w:val="00FA1A86"/>
    <w:rsid w:val="00FA4B27"/>
    <w:rsid w:val="00FB1D37"/>
    <w:rsid w:val="00FB2823"/>
    <w:rsid w:val="00FB42E9"/>
    <w:rsid w:val="00FB60A0"/>
    <w:rsid w:val="00FB6B33"/>
    <w:rsid w:val="00FB6C97"/>
    <w:rsid w:val="00FB7410"/>
    <w:rsid w:val="00FD1FB9"/>
    <w:rsid w:val="00FD6382"/>
    <w:rsid w:val="00FD76BC"/>
    <w:rsid w:val="00FE67B6"/>
    <w:rsid w:val="00FF184E"/>
    <w:rsid w:val="00FF54B7"/>
    <w:rsid w:val="44F83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D2101C3"/>
  <w15:docId w15:val="{130019CF-4467-478D-9027-D44697843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B95"/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717BB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17BB2"/>
  </w:style>
  <w:style w:type="paragraph" w:styleId="Piedepgina">
    <w:name w:val="footer"/>
    <w:basedOn w:val="Normal"/>
    <w:link w:val="PiedepginaCar"/>
    <w:uiPriority w:val="99"/>
    <w:unhideWhenUsed/>
    <w:rsid w:val="00717BB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17BB2"/>
  </w:style>
  <w:style w:type="paragraph" w:styleId="Textodeglobo">
    <w:name w:val="Balloon Text"/>
    <w:basedOn w:val="Normal"/>
    <w:link w:val="TextodegloboCar"/>
    <w:uiPriority w:val="99"/>
    <w:semiHidden/>
    <w:unhideWhenUsed/>
    <w:rsid w:val="002B2668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B2668"/>
    <w:rPr>
      <w:rFonts w:ascii="Lucida Grande" w:hAnsi="Lucida Grande" w:cs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155B8D"/>
  </w:style>
  <w:style w:type="character" w:styleId="Hipervnculo">
    <w:name w:val="Hyperlink"/>
    <w:uiPriority w:val="99"/>
    <w:unhideWhenUsed/>
    <w:rsid w:val="0070184E"/>
    <w:rPr>
      <w:color w:val="0000FF"/>
      <w:u w:val="single"/>
    </w:rPr>
  </w:style>
  <w:style w:type="paragraph" w:styleId="Prrafodelista">
    <w:name w:val="List Paragraph"/>
    <w:aliases w:val="Arial 8"/>
    <w:basedOn w:val="Normal"/>
    <w:link w:val="PrrafodelistaCar"/>
    <w:uiPriority w:val="34"/>
    <w:qFormat/>
    <w:rsid w:val="00152E66"/>
    <w:pPr>
      <w:widowControl w:val="0"/>
      <w:suppressAutoHyphens/>
      <w:ind w:left="720"/>
      <w:contextualSpacing/>
      <w:jc w:val="both"/>
    </w:pPr>
    <w:rPr>
      <w:rFonts w:ascii="Calibri" w:eastAsia="Calibri" w:hAnsi="Calibri"/>
      <w:kern w:val="1"/>
      <w:sz w:val="20"/>
      <w:lang w:val="it-IT" w:eastAsia="zh-CN" w:bidi="hi-IN"/>
    </w:rPr>
  </w:style>
  <w:style w:type="paragraph" w:styleId="NormalWeb">
    <w:name w:val="Normal (Web)"/>
    <w:basedOn w:val="Normal"/>
    <w:rsid w:val="001C7A5D"/>
    <w:rPr>
      <w:rFonts w:ascii="Times New Roman" w:eastAsia="Times New Roman" w:hAnsi="Times New Roman"/>
      <w:lang w:val="es-ES" w:eastAsia="en-US"/>
    </w:rPr>
  </w:style>
  <w:style w:type="paragraph" w:styleId="Textoindependiente">
    <w:name w:val="Body Text"/>
    <w:basedOn w:val="Normal"/>
    <w:link w:val="TextoindependienteCar"/>
    <w:rsid w:val="00F54670"/>
    <w:pPr>
      <w:jc w:val="center"/>
    </w:pPr>
    <w:rPr>
      <w:rFonts w:ascii="Times New Roman" w:eastAsia="Times New Roman" w:hAnsi="Times New Roman"/>
      <w:b/>
      <w:sz w:val="28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F54670"/>
    <w:rPr>
      <w:rFonts w:ascii="Times New Roman" w:eastAsia="Times New Roman" w:hAnsi="Times New Roman"/>
      <w:b/>
      <w:sz w:val="28"/>
    </w:rPr>
  </w:style>
  <w:style w:type="paragraph" w:styleId="Textoindependiente2">
    <w:name w:val="Body Text 2"/>
    <w:basedOn w:val="Normal"/>
    <w:link w:val="Textoindependiente2Car"/>
    <w:rsid w:val="00F54670"/>
    <w:rPr>
      <w:rFonts w:ascii="Arial" w:eastAsia="Times New Roman" w:hAnsi="Arial"/>
      <w:sz w:val="28"/>
      <w:szCs w:val="20"/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F54670"/>
    <w:rPr>
      <w:rFonts w:ascii="Arial" w:eastAsia="Times New Roman" w:hAnsi="Arial"/>
      <w:sz w:val="28"/>
    </w:rPr>
  </w:style>
  <w:style w:type="paragraph" w:customStyle="1" w:styleId="AText">
    <w:name w:val="A Text"/>
    <w:basedOn w:val="Normal"/>
    <w:rsid w:val="00F54670"/>
    <w:pPr>
      <w:tabs>
        <w:tab w:val="left" w:pos="851"/>
        <w:tab w:val="left" w:pos="1418"/>
        <w:tab w:val="left" w:pos="1985"/>
        <w:tab w:val="left" w:pos="2835"/>
        <w:tab w:val="left" w:pos="3686"/>
        <w:tab w:val="left" w:pos="4253"/>
        <w:tab w:val="left" w:pos="4820"/>
        <w:tab w:val="left" w:pos="5670"/>
        <w:tab w:val="left" w:pos="6521"/>
        <w:tab w:val="left" w:pos="7088"/>
        <w:tab w:val="left" w:pos="7655"/>
        <w:tab w:val="right" w:pos="8505"/>
      </w:tabs>
      <w:spacing w:after="160" w:line="260" w:lineRule="exact"/>
      <w:jc w:val="both"/>
    </w:pPr>
    <w:rPr>
      <w:rFonts w:ascii="Helvetica" w:eastAsia="Times New Roman" w:hAnsi="Helvetica"/>
      <w:sz w:val="22"/>
      <w:szCs w:val="20"/>
      <w:lang w:val="ca-ES"/>
    </w:rPr>
  </w:style>
  <w:style w:type="character" w:customStyle="1" w:styleId="PrrafodelistaCar">
    <w:name w:val="Párrafo de lista Car"/>
    <w:aliases w:val="Arial 8 Car"/>
    <w:link w:val="Prrafodelista"/>
    <w:uiPriority w:val="34"/>
    <w:locked/>
    <w:rsid w:val="00570302"/>
    <w:rPr>
      <w:rFonts w:ascii="Calibri" w:eastAsia="Calibri" w:hAnsi="Calibri"/>
      <w:kern w:val="1"/>
      <w:szCs w:val="24"/>
      <w:lang w:val="it-IT" w:eastAsia="zh-CN" w:bidi="hi-IN"/>
    </w:rPr>
  </w:style>
  <w:style w:type="paragraph" w:customStyle="1" w:styleId="Default">
    <w:name w:val="Default"/>
    <w:rsid w:val="00E44086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1F0877"/>
    <w:rPr>
      <w:color w:val="800080" w:themeColor="followedHyperlink"/>
      <w:u w:val="single"/>
    </w:rPr>
  </w:style>
  <w:style w:type="paragraph" w:customStyle="1" w:styleId="pf0">
    <w:name w:val="pf0"/>
    <w:basedOn w:val="Normal"/>
    <w:rsid w:val="001D66BB"/>
    <w:pPr>
      <w:spacing w:before="100" w:beforeAutospacing="1" w:after="100" w:afterAutospacing="1"/>
    </w:pPr>
    <w:rPr>
      <w:rFonts w:ascii="Times New Roman" w:eastAsia="Times New Roman" w:hAnsi="Times New Roman"/>
      <w:lang w:val="ca-ES" w:eastAsia="ca-ES"/>
    </w:rPr>
  </w:style>
  <w:style w:type="character" w:customStyle="1" w:styleId="cf01">
    <w:name w:val="cf01"/>
    <w:basedOn w:val="Fuentedeprrafopredeter"/>
    <w:rsid w:val="001D66BB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0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Endesa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hyperlink" Target="https://twitter.com/Endesa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rea%20Open\Media%20relations\2016\rebranding\templates_nuovi\Press_Release_160126\Press_Release_160126\Endesa\Endesa_stationery_pressReleaseTemplate_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8B0F8EA0842CD4E885AEFE217CC18EC" ma:contentTypeVersion="17" ma:contentTypeDescription="Crear nuevo documento." ma:contentTypeScope="" ma:versionID="94fe8288bc310ea8c607fab8229eee03">
  <xsd:schema xmlns:xsd="http://www.w3.org/2001/XMLSchema" xmlns:xs="http://www.w3.org/2001/XMLSchema" xmlns:p="http://schemas.microsoft.com/office/2006/metadata/properties" xmlns:ns2="09c90e30-952d-446a-8ded-5ad5fd1170ee" xmlns:ns3="e9c0fbbc-f2e9-40ac-bdbb-49b2cbd1d62e" targetNamespace="http://schemas.microsoft.com/office/2006/metadata/properties" ma:root="true" ma:fieldsID="069ee9d227d1be82cf735c3598c0d86f" ns2:_="" ns3:_="">
    <xsd:import namespace="09c90e30-952d-446a-8ded-5ad5fd1170ee"/>
    <xsd:import namespace="e9c0fbbc-f2e9-40ac-bdbb-49b2cbd1d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Tipologia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c90e30-952d-446a-8ded-5ad5fd1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ipologia" ma:index="21" nillable="true" ma:displayName="Tipologia" ma:format="RadioButtons" ma:internalName="Tipologia">
      <xsd:simpleType>
        <xsd:restriction base="dms:Choice">
          <xsd:enumeration value="Distribució"/>
          <xsd:enumeration value="Generació"/>
          <xsd:enumeration value="Comercial"/>
          <xsd:enumeration value="Endesa X"/>
          <xsd:enumeration value="Sostenibilitat / Medi Ambient"/>
          <xsd:enumeration value="Fundació"/>
          <xsd:enumeration value="Innovació"/>
          <xsd:enumeration value="Pla Responsabilitat Pública"/>
          <xsd:enumeration value="Patrocinis"/>
          <xsd:enumeration value="Patrimoni"/>
          <xsd:enumeration value="Altres"/>
          <xsd:enumeration value="Endesa X Way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Etiquetas de imagen" ma:readOnly="false" ma:fieldId="{5cf76f15-5ced-4ddc-b409-7134ff3c332f}" ma:taxonomyMulti="true" ma:sspId="ba5ac2a7-3560-40f7-821c-bf6f1f0e00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c0fbbc-f2e9-40ac-bdbb-49b2cbd1d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8907faab-1bf3-4e49-8880-2c09436c6607}" ma:internalName="TaxCatchAll" ma:showField="CatchAllData" ma:web="e9c0fbbc-f2e9-40ac-bdbb-49b2cbd1d6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ipologia xmlns="09c90e30-952d-446a-8ded-5ad5fd1170ee" xsi:nil="true"/>
    <TaxCatchAll xmlns="e9c0fbbc-f2e9-40ac-bdbb-49b2cbd1d62e" xsi:nil="true"/>
    <lcf76f155ced4ddcb4097134ff3c332f xmlns="09c90e30-952d-446a-8ded-5ad5fd1170e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9C4D7E6-128F-4525-B357-6F8C817609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3B6D3E-7EC9-4B0F-8DB5-1E9FC3DF08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c90e30-952d-446a-8ded-5ad5fd1170ee"/>
    <ds:schemaRef ds:uri="e9c0fbbc-f2e9-40ac-bdbb-49b2cbd1d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344D07-29F9-4582-85E1-A3D6B1EE2BF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039D2A-382A-4C27-BC77-D927449E8AEB}">
  <ds:schemaRefs>
    <ds:schemaRef ds:uri="http://schemas.microsoft.com/office/2006/metadata/properties"/>
    <ds:schemaRef ds:uri="http://schemas.microsoft.com/office/infopath/2007/PartnerControls"/>
    <ds:schemaRef ds:uri="09c90e30-952d-446a-8ded-5ad5fd1170ee"/>
    <ds:schemaRef ds:uri="e9c0fbbc-f2e9-40ac-bdbb-49b2cbd1d62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Endesa_stationery_pressReleaseTemplate_ESP</Template>
  <TotalTime>0</TotalTime>
  <Pages>1</Pages>
  <Words>1119</Words>
  <Characters>6156</Characters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2018-03-15T17:34:00Z</cp:lastPrinted>
  <dcterms:created xsi:type="dcterms:W3CDTF">2022-09-22T07:37:00Z</dcterms:created>
  <dcterms:modified xsi:type="dcterms:W3CDTF">2022-09-22T11:21:00Z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0x010100D8B0F8EA0842CD4E885AEFE217CC18EC</vt:lpwstr>
  </property>
  <property fmtid="{D5CDD505-2E9C-101B-9397-08002B2CF9AE}" pid="3" name="MSIP_Label_797ad33d-ed35-43c0-b526-22bc83c17deb_Enabled">
    <vt:lpwstr>true</vt:lpwstr>
  </property>
  <property fmtid="{D5CDD505-2E9C-101B-9397-08002B2CF9AE}" pid="4" name="MSIP_Label_797ad33d-ed35-43c0-b526-22bc83c17deb_SetDate">
    <vt:lpwstr>2022-09-22T07:19:09Z</vt:lpwstr>
  </property>
  <property fmtid="{D5CDD505-2E9C-101B-9397-08002B2CF9AE}" pid="5" name="MSIP_Label_797ad33d-ed35-43c0-b526-22bc83c17deb_Method">
    <vt:lpwstr>Standard</vt:lpwstr>
  </property>
  <property fmtid="{D5CDD505-2E9C-101B-9397-08002B2CF9AE}" pid="6" name="MSIP_Label_797ad33d-ed35-43c0-b526-22bc83c17deb_Name">
    <vt:lpwstr>797ad33d-ed35-43c0-b526-22bc83c17deb</vt:lpwstr>
  </property>
  <property fmtid="{D5CDD505-2E9C-101B-9397-08002B2CF9AE}" pid="7" name="MSIP_Label_797ad33d-ed35-43c0-b526-22bc83c17deb_SiteId">
    <vt:lpwstr>d539d4bf-5610-471a-afc2-1c76685cfefa</vt:lpwstr>
  </property>
  <property fmtid="{D5CDD505-2E9C-101B-9397-08002B2CF9AE}" pid="8" name="MSIP_Label_797ad33d-ed35-43c0-b526-22bc83c17deb_ActionId">
    <vt:lpwstr>f7df3125-278f-42f7-ab8b-6fff19c917a4</vt:lpwstr>
  </property>
  <property fmtid="{D5CDD505-2E9C-101B-9397-08002B2CF9AE}" pid="9" name="MSIP_Label_797ad33d-ed35-43c0-b526-22bc83c17deb_ContentBits">
    <vt:lpwstr>1</vt:lpwstr>
  </property>
</Properties>
</file>